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566E" w14:textId="77777777" w:rsidR="00D01560" w:rsidRDefault="001809E6">
      <w:pPr>
        <w:pStyle w:val="BodyText"/>
        <w:ind w:left="250"/>
        <w:rPr>
          <w:sz w:val="20"/>
        </w:rPr>
      </w:pPr>
      <w:r>
        <w:pict w14:anchorId="7FCEC1E0">
          <v:group id="_x0000_s1027" style="position:absolute;left:0;text-align:left;margin-left:72.75pt;margin-top:404.65pt;width:498.65pt;height:281.45pt;z-index:15729152;mso-position-horizontal-relative:page;mso-position-vertical-relative:page" coordorigin="1455,8093" coordsize="9973,5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96;top:8365;width:8520;height:5085">
              <v:imagedata r:id="rId5" o:title=""/>
            </v:shape>
            <v:rect id="_x0000_s1028" style="position:absolute;left:1462;top:8100;width:9958;height:5614" filled="f" strokecolor="#1f497d"/>
            <w10:wrap anchorx="page" anchory="page"/>
          </v:group>
        </w:pict>
      </w:r>
      <w:r>
        <w:rPr>
          <w:noProof/>
          <w:sz w:val="20"/>
        </w:rPr>
        <w:drawing>
          <wp:inline distT="0" distB="0" distL="0" distR="0" wp14:anchorId="39F0B88B" wp14:editId="62E4843C">
            <wp:extent cx="3070013" cy="348043"/>
            <wp:effectExtent l="0" t="0" r="0" b="0"/>
            <wp:docPr id="1" name="image2.jpeg"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3070013" cy="348043"/>
                    </a:xfrm>
                    <a:prstGeom prst="rect">
                      <a:avLst/>
                    </a:prstGeom>
                  </pic:spPr>
                </pic:pic>
              </a:graphicData>
            </a:graphic>
          </wp:inline>
        </w:drawing>
      </w:r>
    </w:p>
    <w:p w14:paraId="791BAA33" w14:textId="77777777" w:rsidR="00D01560" w:rsidRDefault="00D01560">
      <w:pPr>
        <w:pStyle w:val="BodyText"/>
        <w:ind w:left="0"/>
        <w:rPr>
          <w:sz w:val="20"/>
        </w:rPr>
      </w:pPr>
    </w:p>
    <w:p w14:paraId="355D6AA0" w14:textId="77777777" w:rsidR="00D01560" w:rsidRDefault="00D01560">
      <w:pPr>
        <w:pStyle w:val="BodyText"/>
        <w:ind w:left="0"/>
        <w:rPr>
          <w:sz w:val="20"/>
        </w:rPr>
      </w:pPr>
    </w:p>
    <w:p w14:paraId="5BD05EF4" w14:textId="77777777" w:rsidR="00D01560" w:rsidRDefault="00D01560">
      <w:pPr>
        <w:pStyle w:val="BodyText"/>
        <w:spacing w:before="6"/>
        <w:ind w:left="0"/>
        <w:rPr>
          <w:sz w:val="23"/>
        </w:rPr>
      </w:pPr>
    </w:p>
    <w:p w14:paraId="63D7A6E2" w14:textId="41287C34" w:rsidR="00D01560" w:rsidRDefault="001809E6">
      <w:pPr>
        <w:pStyle w:val="Heading1"/>
        <w:tabs>
          <w:tab w:val="left" w:pos="8140"/>
        </w:tabs>
      </w:pPr>
      <w:r>
        <w:pict w14:anchorId="73B1E688">
          <v:rect id="_x0000_s1026" style="position:absolute;left:0;text-align:left;margin-left:1in;margin-top:11.45pt;width:459.25pt;height:1.1pt;z-index:15728640;mso-position-horizontal-relative:page" fillcolor="black" stroked="f">
            <w10:wrap anchorx="page"/>
          </v:rect>
        </w:pict>
      </w:r>
      <w:r>
        <w:t>Course Buy</w:t>
      </w:r>
      <w:r>
        <w:rPr>
          <w:spacing w:val="-6"/>
        </w:rPr>
        <w:t xml:space="preserve"> </w:t>
      </w:r>
      <w:r>
        <w:t>Out</w:t>
      </w:r>
      <w:r>
        <w:rPr>
          <w:spacing w:val="-2"/>
        </w:rPr>
        <w:t xml:space="preserve"> </w:t>
      </w:r>
      <w:r>
        <w:t>Procedure</w:t>
      </w:r>
      <w:r>
        <w:tab/>
        <w:t>November 2020</w:t>
      </w:r>
    </w:p>
    <w:p w14:paraId="632A09AF" w14:textId="77777777" w:rsidR="00D01560" w:rsidRDefault="00D01560">
      <w:pPr>
        <w:pStyle w:val="BodyText"/>
        <w:spacing w:before="4"/>
        <w:ind w:left="0"/>
        <w:rPr>
          <w:b/>
          <w:sz w:val="20"/>
        </w:rPr>
      </w:pPr>
    </w:p>
    <w:p w14:paraId="5EC279C1" w14:textId="620D738B" w:rsidR="00D01560" w:rsidRDefault="001809E6">
      <w:pPr>
        <w:pStyle w:val="ListParagraph"/>
        <w:numPr>
          <w:ilvl w:val="0"/>
          <w:numId w:val="1"/>
        </w:numPr>
        <w:tabs>
          <w:tab w:val="left" w:pos="940"/>
        </w:tabs>
      </w:pPr>
      <w:r>
        <w:t>Faculty member requests a course buy out (fills out attached form and gets</w:t>
      </w:r>
      <w:r>
        <w:rPr>
          <w:spacing w:val="-24"/>
        </w:rPr>
        <w:t xml:space="preserve"> </w:t>
      </w:r>
      <w:r>
        <w:t>signatures or e-mail approvals</w:t>
      </w:r>
      <w:r>
        <w:t>.)</w:t>
      </w:r>
    </w:p>
    <w:p w14:paraId="65C5D2A1" w14:textId="77777777" w:rsidR="00D01560" w:rsidRDefault="001809E6">
      <w:pPr>
        <w:pStyle w:val="ListParagraph"/>
        <w:numPr>
          <w:ilvl w:val="0"/>
          <w:numId w:val="1"/>
        </w:numPr>
        <w:tabs>
          <w:tab w:val="left" w:pos="940"/>
        </w:tabs>
        <w:spacing w:before="126"/>
        <w:ind w:hanging="361"/>
      </w:pPr>
      <w:r>
        <w:t>Approval solicited by faculty member and received from Divisional</w:t>
      </w:r>
      <w:r>
        <w:rPr>
          <w:spacing w:val="-10"/>
        </w:rPr>
        <w:t xml:space="preserve"> </w:t>
      </w:r>
      <w:r>
        <w:t>Chair</w:t>
      </w:r>
    </w:p>
    <w:p w14:paraId="712E4B71" w14:textId="40E3AE80" w:rsidR="00D01560" w:rsidRDefault="001809E6">
      <w:pPr>
        <w:pStyle w:val="ListParagraph"/>
        <w:numPr>
          <w:ilvl w:val="0"/>
          <w:numId w:val="1"/>
        </w:numPr>
        <w:tabs>
          <w:tab w:val="left" w:pos="940"/>
        </w:tabs>
        <w:spacing w:before="126"/>
        <w:ind w:hanging="361"/>
      </w:pPr>
      <w:r>
        <w:t>Approval solicited by faculty member and received from Senior Vice</w:t>
      </w:r>
      <w:r>
        <w:rPr>
          <w:spacing w:val="-12"/>
        </w:rPr>
        <w:t xml:space="preserve"> </w:t>
      </w:r>
      <w:r>
        <w:t>Dean of Faculty Affairs</w:t>
      </w:r>
    </w:p>
    <w:p w14:paraId="18112FE7" w14:textId="1FAA86E2" w:rsidR="00D01560" w:rsidRDefault="001809E6">
      <w:pPr>
        <w:pStyle w:val="ListParagraph"/>
        <w:numPr>
          <w:ilvl w:val="0"/>
          <w:numId w:val="1"/>
        </w:numPr>
        <w:tabs>
          <w:tab w:val="left" w:pos="940"/>
        </w:tabs>
        <w:spacing w:before="127" w:line="360" w:lineRule="auto"/>
        <w:ind w:right="271"/>
      </w:pPr>
      <w:r>
        <w:t>Amount of buyout funds agreed upon by Senior Vice Dean</w:t>
      </w:r>
      <w:r w:rsidRPr="001809E6">
        <w:t xml:space="preserve"> </w:t>
      </w:r>
      <w:r>
        <w:t>of Faculty Affairs</w:t>
      </w:r>
      <w:r>
        <w:t xml:space="preserve"> and Faculty Member based on policy: </w:t>
      </w:r>
      <w:hyperlink r:id="rId7">
        <w:r>
          <w:t xml:space="preserve">http://www4.gsb.columbia.edu/filemgr?file_id=7214690 </w:t>
        </w:r>
      </w:hyperlink>
      <w:r>
        <w:t>(see screen shot</w:t>
      </w:r>
      <w:r>
        <w:rPr>
          <w:spacing w:val="-2"/>
        </w:rPr>
        <w:t xml:space="preserve"> </w:t>
      </w:r>
      <w:r>
        <w:t>below)</w:t>
      </w:r>
    </w:p>
    <w:p w14:paraId="66678283" w14:textId="77777777" w:rsidR="00D01560" w:rsidRDefault="001809E6">
      <w:pPr>
        <w:pStyle w:val="ListParagraph"/>
        <w:numPr>
          <w:ilvl w:val="0"/>
          <w:numId w:val="1"/>
        </w:numPr>
        <w:tabs>
          <w:tab w:val="left" w:pos="940"/>
        </w:tabs>
        <w:spacing w:line="252" w:lineRule="exact"/>
        <w:ind w:hanging="361"/>
      </w:pPr>
      <w:r>
        <w:t>Account /chart-string to charge identified and authorized by responsible</w:t>
      </w:r>
      <w:r>
        <w:rPr>
          <w:spacing w:val="-16"/>
        </w:rPr>
        <w:t xml:space="preserve"> </w:t>
      </w:r>
      <w:r>
        <w:t>party.</w:t>
      </w:r>
    </w:p>
    <w:p w14:paraId="2C06D460" w14:textId="77777777" w:rsidR="00D01560" w:rsidRDefault="001809E6">
      <w:pPr>
        <w:pStyle w:val="ListParagraph"/>
        <w:numPr>
          <w:ilvl w:val="0"/>
          <w:numId w:val="1"/>
        </w:numPr>
        <w:tabs>
          <w:tab w:val="left" w:pos="940"/>
        </w:tabs>
        <w:spacing w:before="126" w:line="360" w:lineRule="auto"/>
        <w:ind w:right="555"/>
      </w:pPr>
      <w:r>
        <w:t>Course Buy Out - Fund Transfer Request sent to F</w:t>
      </w:r>
      <w:r>
        <w:t>inancial Planning by Dean’s Office to make transfer</w:t>
      </w:r>
    </w:p>
    <w:p w14:paraId="1D0E3939" w14:textId="232EA016" w:rsidR="00D01560" w:rsidRDefault="001809E6">
      <w:pPr>
        <w:pStyle w:val="ListParagraph"/>
        <w:numPr>
          <w:ilvl w:val="0"/>
          <w:numId w:val="1"/>
        </w:numPr>
        <w:tabs>
          <w:tab w:val="left" w:pos="940"/>
        </w:tabs>
        <w:spacing w:before="1" w:line="360" w:lineRule="auto"/>
        <w:ind w:right="442"/>
      </w:pPr>
      <w:r>
        <w:t>Course Buy Out - Fund Transfer Request Processed sent to Senior Administrative Manager and Divisional Coordinator to log in the Teaching Credit Database</w:t>
      </w:r>
      <w:r>
        <w:t>.</w:t>
      </w:r>
    </w:p>
    <w:p w14:paraId="45B60B16" w14:textId="6D0B8912" w:rsidR="00D01560" w:rsidRDefault="001809E6">
      <w:pPr>
        <w:pStyle w:val="ListParagraph"/>
        <w:numPr>
          <w:ilvl w:val="0"/>
          <w:numId w:val="1"/>
        </w:numPr>
        <w:tabs>
          <w:tab w:val="left" w:pos="940"/>
        </w:tabs>
        <w:spacing w:line="252" w:lineRule="exact"/>
        <w:ind w:hanging="361"/>
      </w:pPr>
      <w:r>
        <w:t xml:space="preserve">Completed forms will be archived </w:t>
      </w:r>
      <w:r>
        <w:t xml:space="preserve">in </w:t>
      </w:r>
      <w:r>
        <w:t xml:space="preserve">the </w:t>
      </w:r>
      <w:r>
        <w:t>Teaching Credit Database.</w:t>
      </w:r>
    </w:p>
    <w:p w14:paraId="73D41A7D" w14:textId="77777777" w:rsidR="00D01560" w:rsidRDefault="00D01560">
      <w:pPr>
        <w:spacing w:line="252" w:lineRule="exact"/>
        <w:sectPr w:rsidR="00D01560">
          <w:type w:val="continuous"/>
          <w:pgSz w:w="12240" w:h="15840"/>
          <w:pgMar w:top="1440" w:right="1220" w:bottom="280" w:left="1220" w:header="720" w:footer="720" w:gutter="0"/>
          <w:cols w:space="720"/>
        </w:sectPr>
      </w:pPr>
    </w:p>
    <w:p w14:paraId="2B0922E6" w14:textId="77777777" w:rsidR="00D01560" w:rsidRDefault="001809E6">
      <w:pPr>
        <w:pStyle w:val="Heading1"/>
        <w:spacing w:before="78"/>
        <w:ind w:left="2039"/>
      </w:pPr>
      <w:r>
        <w:lastRenderedPageBreak/>
        <w:t>Course Buy Out Approval and Fund Transfer Request Form</w:t>
      </w:r>
    </w:p>
    <w:p w14:paraId="188CA434" w14:textId="77777777" w:rsidR="00D01560" w:rsidRDefault="001809E6">
      <w:pPr>
        <w:pStyle w:val="BodyText"/>
        <w:spacing w:before="122"/>
        <w:ind w:left="220" w:right="237"/>
      </w:pPr>
      <w:r>
        <w:t xml:space="preserve">A “course buyout” is an agreement that reduces the number of courses that a faculty member will teach </w:t>
      </w:r>
      <w:proofErr w:type="gramStart"/>
      <w:r>
        <w:t>in a given year</w:t>
      </w:r>
      <w:proofErr w:type="gramEnd"/>
      <w:r>
        <w:t>. A “course buyout” does not represent a reduction in course load, but indicates that an alternate funding source will reimburse the School</w:t>
      </w:r>
      <w:r>
        <w:t xml:space="preserve"> to compensate for a course that a faculty member would otherwise be obligated to teach. The agreement must be approved by the funding source, the department chair, the dean’s office, and the faculty member. This form documents that agreement, and facilita</w:t>
      </w:r>
      <w:r>
        <w:t>tes the appropriate fund transfer.</w:t>
      </w:r>
    </w:p>
    <w:p w14:paraId="66841FC7" w14:textId="77777777" w:rsidR="00D01560" w:rsidRDefault="00D01560">
      <w:pPr>
        <w:pStyle w:val="BodyText"/>
        <w:spacing w:before="6"/>
        <w:ind w:left="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1950"/>
        <w:gridCol w:w="1552"/>
        <w:gridCol w:w="3124"/>
      </w:tblGrid>
      <w:tr w:rsidR="00D01560" w14:paraId="62C1B690" w14:textId="77777777" w:rsidTr="001809E6">
        <w:trPr>
          <w:trHeight w:val="254"/>
        </w:trPr>
        <w:tc>
          <w:tcPr>
            <w:tcW w:w="2948" w:type="dxa"/>
          </w:tcPr>
          <w:p w14:paraId="75C3FAAB" w14:textId="77777777" w:rsidR="00D01560" w:rsidRDefault="00D01560">
            <w:pPr>
              <w:pStyle w:val="TableParagraph"/>
              <w:rPr>
                <w:sz w:val="18"/>
              </w:rPr>
            </w:pPr>
          </w:p>
        </w:tc>
        <w:tc>
          <w:tcPr>
            <w:tcW w:w="3502" w:type="dxa"/>
            <w:gridSpan w:val="2"/>
          </w:tcPr>
          <w:p w14:paraId="7A74691B" w14:textId="77777777" w:rsidR="00D01560" w:rsidRDefault="001809E6">
            <w:pPr>
              <w:pStyle w:val="TableParagraph"/>
              <w:spacing w:line="234" w:lineRule="exact"/>
              <w:ind w:left="107"/>
            </w:pPr>
            <w:r>
              <w:t>Please Print</w:t>
            </w:r>
          </w:p>
        </w:tc>
        <w:tc>
          <w:tcPr>
            <w:tcW w:w="3124" w:type="dxa"/>
          </w:tcPr>
          <w:p w14:paraId="5EF11BBB" w14:textId="77777777" w:rsidR="00D01560" w:rsidRDefault="001809E6">
            <w:pPr>
              <w:pStyle w:val="TableParagraph"/>
              <w:spacing w:line="234" w:lineRule="exact"/>
              <w:ind w:left="108"/>
            </w:pPr>
            <w:r>
              <w:t>Approval Signature / Date</w:t>
            </w:r>
          </w:p>
        </w:tc>
      </w:tr>
      <w:tr w:rsidR="00D01560" w14:paraId="01235895" w14:textId="77777777" w:rsidTr="001809E6">
        <w:trPr>
          <w:trHeight w:val="505"/>
        </w:trPr>
        <w:tc>
          <w:tcPr>
            <w:tcW w:w="2948" w:type="dxa"/>
          </w:tcPr>
          <w:p w14:paraId="3C85A627" w14:textId="77777777" w:rsidR="00D01560" w:rsidRDefault="001809E6">
            <w:pPr>
              <w:pStyle w:val="TableParagraph"/>
              <w:spacing w:line="246" w:lineRule="exact"/>
              <w:ind w:left="107"/>
            </w:pPr>
            <w:r>
              <w:t>Faculty Member Name</w:t>
            </w:r>
          </w:p>
          <w:p w14:paraId="6E43F8F6" w14:textId="77777777" w:rsidR="00D01560" w:rsidRDefault="001809E6">
            <w:pPr>
              <w:pStyle w:val="TableParagraph"/>
              <w:spacing w:line="240" w:lineRule="exact"/>
              <w:ind w:left="107"/>
            </w:pPr>
            <w:r>
              <w:t>(Last, First)</w:t>
            </w:r>
          </w:p>
        </w:tc>
        <w:tc>
          <w:tcPr>
            <w:tcW w:w="3502" w:type="dxa"/>
            <w:gridSpan w:val="2"/>
          </w:tcPr>
          <w:p w14:paraId="40B2EA8E" w14:textId="77777777" w:rsidR="00D01560" w:rsidRDefault="00D01560">
            <w:pPr>
              <w:pStyle w:val="TableParagraph"/>
            </w:pPr>
          </w:p>
        </w:tc>
        <w:tc>
          <w:tcPr>
            <w:tcW w:w="3124" w:type="dxa"/>
          </w:tcPr>
          <w:p w14:paraId="2ADD26B9" w14:textId="77777777" w:rsidR="00D01560" w:rsidRDefault="00D01560">
            <w:pPr>
              <w:pStyle w:val="TableParagraph"/>
            </w:pPr>
          </w:p>
        </w:tc>
      </w:tr>
      <w:tr w:rsidR="00D01560" w14:paraId="267B1903" w14:textId="77777777" w:rsidTr="001809E6">
        <w:trPr>
          <w:trHeight w:val="505"/>
        </w:trPr>
        <w:tc>
          <w:tcPr>
            <w:tcW w:w="2948" w:type="dxa"/>
          </w:tcPr>
          <w:p w14:paraId="440A09A5" w14:textId="77777777" w:rsidR="00D01560" w:rsidRDefault="001809E6">
            <w:pPr>
              <w:pStyle w:val="TableParagraph"/>
              <w:spacing w:line="247" w:lineRule="exact"/>
              <w:ind w:left="107"/>
            </w:pPr>
            <w:r>
              <w:t>Faculty Member Division</w:t>
            </w:r>
          </w:p>
        </w:tc>
        <w:tc>
          <w:tcPr>
            <w:tcW w:w="3502" w:type="dxa"/>
            <w:gridSpan w:val="2"/>
          </w:tcPr>
          <w:p w14:paraId="5020DDA7" w14:textId="77777777" w:rsidR="00D01560" w:rsidRDefault="00D01560">
            <w:pPr>
              <w:pStyle w:val="TableParagraph"/>
            </w:pPr>
          </w:p>
        </w:tc>
        <w:tc>
          <w:tcPr>
            <w:tcW w:w="3124" w:type="dxa"/>
          </w:tcPr>
          <w:p w14:paraId="17E42564" w14:textId="77777777" w:rsidR="00D01560" w:rsidRDefault="00D01560">
            <w:pPr>
              <w:pStyle w:val="TableParagraph"/>
            </w:pPr>
          </w:p>
        </w:tc>
      </w:tr>
      <w:tr w:rsidR="00D01560" w14:paraId="34757A81" w14:textId="77777777" w:rsidTr="001809E6">
        <w:trPr>
          <w:trHeight w:val="503"/>
        </w:trPr>
        <w:tc>
          <w:tcPr>
            <w:tcW w:w="2948" w:type="dxa"/>
          </w:tcPr>
          <w:p w14:paraId="5B7B5DF5" w14:textId="77777777" w:rsidR="00D01560" w:rsidRDefault="001809E6">
            <w:pPr>
              <w:pStyle w:val="TableParagraph"/>
              <w:spacing w:line="247" w:lineRule="exact"/>
              <w:ind w:left="107"/>
            </w:pPr>
            <w:r>
              <w:t>Semester and Year (</w:t>
            </w:r>
            <w:proofErr w:type="spellStart"/>
            <w:r>
              <w:t>eg</w:t>
            </w:r>
            <w:proofErr w:type="spellEnd"/>
            <w:r>
              <w:t xml:space="preserve"> Fall 2012)</w:t>
            </w:r>
          </w:p>
        </w:tc>
        <w:tc>
          <w:tcPr>
            <w:tcW w:w="3502" w:type="dxa"/>
            <w:gridSpan w:val="2"/>
          </w:tcPr>
          <w:p w14:paraId="26D05FFD" w14:textId="77777777" w:rsidR="00D01560" w:rsidRDefault="00D01560">
            <w:pPr>
              <w:pStyle w:val="TableParagraph"/>
            </w:pPr>
          </w:p>
        </w:tc>
        <w:tc>
          <w:tcPr>
            <w:tcW w:w="3124" w:type="dxa"/>
          </w:tcPr>
          <w:p w14:paraId="22FF3A8A" w14:textId="77777777" w:rsidR="00D01560" w:rsidRDefault="00D01560">
            <w:pPr>
              <w:pStyle w:val="TableParagraph"/>
            </w:pPr>
          </w:p>
        </w:tc>
      </w:tr>
      <w:tr w:rsidR="00D01560" w14:paraId="7908DB00" w14:textId="77777777" w:rsidTr="001809E6">
        <w:trPr>
          <w:trHeight w:val="505"/>
        </w:trPr>
        <w:tc>
          <w:tcPr>
            <w:tcW w:w="2948" w:type="dxa"/>
          </w:tcPr>
          <w:p w14:paraId="19E96D73" w14:textId="77777777" w:rsidR="00D01560" w:rsidRDefault="001809E6">
            <w:pPr>
              <w:pStyle w:val="TableParagraph"/>
              <w:spacing w:line="249" w:lineRule="exact"/>
              <w:ind w:left="107"/>
            </w:pPr>
            <w:r>
              <w:t>Course Name and Number</w:t>
            </w:r>
          </w:p>
        </w:tc>
        <w:tc>
          <w:tcPr>
            <w:tcW w:w="3502" w:type="dxa"/>
            <w:gridSpan w:val="2"/>
          </w:tcPr>
          <w:p w14:paraId="2B188C4D" w14:textId="77777777" w:rsidR="00D01560" w:rsidRDefault="00D01560">
            <w:pPr>
              <w:pStyle w:val="TableParagraph"/>
            </w:pPr>
          </w:p>
        </w:tc>
        <w:tc>
          <w:tcPr>
            <w:tcW w:w="3124" w:type="dxa"/>
          </w:tcPr>
          <w:p w14:paraId="67CB304D" w14:textId="77777777" w:rsidR="00D01560" w:rsidRDefault="00D01560">
            <w:pPr>
              <w:pStyle w:val="TableParagraph"/>
            </w:pPr>
          </w:p>
        </w:tc>
      </w:tr>
      <w:tr w:rsidR="00D01560" w14:paraId="389F82B7" w14:textId="77777777" w:rsidTr="001809E6">
        <w:trPr>
          <w:trHeight w:val="506"/>
        </w:trPr>
        <w:tc>
          <w:tcPr>
            <w:tcW w:w="2948" w:type="dxa"/>
          </w:tcPr>
          <w:p w14:paraId="63C697D1" w14:textId="77777777" w:rsidR="00D01560" w:rsidRDefault="001809E6">
            <w:pPr>
              <w:pStyle w:val="TableParagraph"/>
              <w:spacing w:line="249" w:lineRule="exact"/>
              <w:ind w:left="107"/>
            </w:pPr>
            <w:r>
              <w:t>Teaching Credits (1 or 0.6)</w:t>
            </w:r>
          </w:p>
        </w:tc>
        <w:tc>
          <w:tcPr>
            <w:tcW w:w="3502" w:type="dxa"/>
            <w:gridSpan w:val="2"/>
          </w:tcPr>
          <w:p w14:paraId="54BB20D7" w14:textId="77777777" w:rsidR="00D01560" w:rsidRDefault="00D01560">
            <w:pPr>
              <w:pStyle w:val="TableParagraph"/>
            </w:pPr>
          </w:p>
        </w:tc>
        <w:tc>
          <w:tcPr>
            <w:tcW w:w="3124" w:type="dxa"/>
          </w:tcPr>
          <w:p w14:paraId="29E7B1DF" w14:textId="77777777" w:rsidR="00D01560" w:rsidRDefault="00D01560">
            <w:pPr>
              <w:pStyle w:val="TableParagraph"/>
            </w:pPr>
          </w:p>
        </w:tc>
      </w:tr>
      <w:tr w:rsidR="00D01560" w14:paraId="6B9F2723" w14:textId="77777777" w:rsidTr="001809E6">
        <w:trPr>
          <w:trHeight w:val="506"/>
        </w:trPr>
        <w:tc>
          <w:tcPr>
            <w:tcW w:w="2948" w:type="dxa"/>
          </w:tcPr>
          <w:p w14:paraId="5A6683FD" w14:textId="77777777" w:rsidR="00D01560" w:rsidRDefault="001809E6">
            <w:pPr>
              <w:pStyle w:val="TableParagraph"/>
              <w:spacing w:line="249" w:lineRule="exact"/>
              <w:ind w:left="107"/>
            </w:pPr>
            <w:r>
              <w:t>Approval of Division Chair</w:t>
            </w:r>
          </w:p>
        </w:tc>
        <w:tc>
          <w:tcPr>
            <w:tcW w:w="3502" w:type="dxa"/>
            <w:gridSpan w:val="2"/>
          </w:tcPr>
          <w:p w14:paraId="29E27520" w14:textId="77777777" w:rsidR="00D01560" w:rsidRDefault="00D01560">
            <w:pPr>
              <w:pStyle w:val="TableParagraph"/>
            </w:pPr>
          </w:p>
        </w:tc>
        <w:tc>
          <w:tcPr>
            <w:tcW w:w="3124" w:type="dxa"/>
          </w:tcPr>
          <w:p w14:paraId="6FB41BE6" w14:textId="77777777" w:rsidR="00D01560" w:rsidRDefault="00D01560">
            <w:pPr>
              <w:pStyle w:val="TableParagraph"/>
            </w:pPr>
          </w:p>
        </w:tc>
      </w:tr>
      <w:tr w:rsidR="00D01560" w14:paraId="0084D576" w14:textId="77777777" w:rsidTr="001809E6">
        <w:trPr>
          <w:trHeight w:val="529"/>
        </w:trPr>
        <w:tc>
          <w:tcPr>
            <w:tcW w:w="2948" w:type="dxa"/>
          </w:tcPr>
          <w:p w14:paraId="53AD48CC" w14:textId="77777777" w:rsidR="00D01560" w:rsidRDefault="001809E6">
            <w:pPr>
              <w:pStyle w:val="TableParagraph"/>
              <w:spacing w:line="249" w:lineRule="exact"/>
              <w:ind w:left="107"/>
            </w:pPr>
            <w:r>
              <w:t>Approval of Senior Vice Dean</w:t>
            </w:r>
          </w:p>
        </w:tc>
        <w:tc>
          <w:tcPr>
            <w:tcW w:w="3502" w:type="dxa"/>
            <w:gridSpan w:val="2"/>
          </w:tcPr>
          <w:p w14:paraId="39CEA748" w14:textId="77777777" w:rsidR="00D01560" w:rsidRDefault="00D01560">
            <w:pPr>
              <w:pStyle w:val="TableParagraph"/>
            </w:pPr>
          </w:p>
        </w:tc>
        <w:tc>
          <w:tcPr>
            <w:tcW w:w="3124" w:type="dxa"/>
          </w:tcPr>
          <w:p w14:paraId="47F44195" w14:textId="77777777" w:rsidR="00D01560" w:rsidRDefault="00D01560">
            <w:pPr>
              <w:pStyle w:val="TableParagraph"/>
            </w:pPr>
          </w:p>
        </w:tc>
      </w:tr>
      <w:tr w:rsidR="00D01560" w14:paraId="3716B803" w14:textId="77777777" w:rsidTr="001809E6">
        <w:trPr>
          <w:trHeight w:val="506"/>
        </w:trPr>
        <w:tc>
          <w:tcPr>
            <w:tcW w:w="2948" w:type="dxa"/>
          </w:tcPr>
          <w:p w14:paraId="02FDCBAA" w14:textId="48F08D59" w:rsidR="00D01560" w:rsidRDefault="001809E6">
            <w:pPr>
              <w:pStyle w:val="TableParagraph"/>
              <w:spacing w:line="249" w:lineRule="exact"/>
              <w:ind w:left="107"/>
            </w:pPr>
            <w:r>
              <w:t>Cost of Buyout (Salary + Fringe)</w:t>
            </w:r>
          </w:p>
        </w:tc>
        <w:tc>
          <w:tcPr>
            <w:tcW w:w="3502" w:type="dxa"/>
            <w:gridSpan w:val="2"/>
          </w:tcPr>
          <w:p w14:paraId="5D7AEA49" w14:textId="77777777" w:rsidR="00D01560" w:rsidRDefault="00D01560">
            <w:pPr>
              <w:pStyle w:val="TableParagraph"/>
            </w:pPr>
          </w:p>
        </w:tc>
        <w:tc>
          <w:tcPr>
            <w:tcW w:w="3124" w:type="dxa"/>
          </w:tcPr>
          <w:p w14:paraId="4F7ADA54" w14:textId="77777777" w:rsidR="00D01560" w:rsidRDefault="00D01560">
            <w:pPr>
              <w:pStyle w:val="TableParagraph"/>
            </w:pPr>
          </w:p>
        </w:tc>
      </w:tr>
      <w:tr w:rsidR="00D01560" w14:paraId="319A5960" w14:textId="77777777" w:rsidTr="001809E6">
        <w:trPr>
          <w:trHeight w:val="505"/>
        </w:trPr>
        <w:tc>
          <w:tcPr>
            <w:tcW w:w="2948" w:type="dxa"/>
          </w:tcPr>
          <w:p w14:paraId="7D9E095A" w14:textId="77777777" w:rsidR="00D01560" w:rsidRDefault="001809E6">
            <w:pPr>
              <w:pStyle w:val="TableParagraph"/>
              <w:spacing w:line="249" w:lineRule="exact"/>
              <w:ind w:left="107"/>
            </w:pPr>
            <w:r>
              <w:t>Account Number to Charge</w:t>
            </w:r>
          </w:p>
        </w:tc>
        <w:tc>
          <w:tcPr>
            <w:tcW w:w="3502" w:type="dxa"/>
            <w:gridSpan w:val="2"/>
          </w:tcPr>
          <w:p w14:paraId="32D9BFBA" w14:textId="77777777" w:rsidR="00D01560" w:rsidRDefault="00D01560">
            <w:pPr>
              <w:pStyle w:val="TableParagraph"/>
            </w:pPr>
          </w:p>
        </w:tc>
        <w:tc>
          <w:tcPr>
            <w:tcW w:w="3124" w:type="dxa"/>
          </w:tcPr>
          <w:p w14:paraId="669D0A20" w14:textId="77777777" w:rsidR="00D01560" w:rsidRDefault="00D01560">
            <w:pPr>
              <w:pStyle w:val="TableParagraph"/>
            </w:pPr>
          </w:p>
        </w:tc>
      </w:tr>
      <w:tr w:rsidR="00D01560" w14:paraId="3492990B" w14:textId="77777777" w:rsidTr="001809E6">
        <w:trPr>
          <w:trHeight w:val="506"/>
        </w:trPr>
        <w:tc>
          <w:tcPr>
            <w:tcW w:w="2948" w:type="dxa"/>
          </w:tcPr>
          <w:p w14:paraId="096372FF" w14:textId="77777777" w:rsidR="00D01560" w:rsidRDefault="001809E6">
            <w:pPr>
              <w:pStyle w:val="TableParagraph"/>
              <w:spacing w:line="249" w:lineRule="exact"/>
              <w:ind w:left="107"/>
            </w:pPr>
            <w:r>
              <w:t>Account Number Approver</w:t>
            </w:r>
          </w:p>
        </w:tc>
        <w:tc>
          <w:tcPr>
            <w:tcW w:w="3502" w:type="dxa"/>
            <w:gridSpan w:val="2"/>
          </w:tcPr>
          <w:p w14:paraId="473F602D" w14:textId="77777777" w:rsidR="00D01560" w:rsidRDefault="00D01560">
            <w:pPr>
              <w:pStyle w:val="TableParagraph"/>
            </w:pPr>
          </w:p>
        </w:tc>
        <w:tc>
          <w:tcPr>
            <w:tcW w:w="3124" w:type="dxa"/>
          </w:tcPr>
          <w:p w14:paraId="65597962" w14:textId="77777777" w:rsidR="00D01560" w:rsidRDefault="00D01560">
            <w:pPr>
              <w:pStyle w:val="TableParagraph"/>
            </w:pPr>
          </w:p>
        </w:tc>
      </w:tr>
      <w:tr w:rsidR="00D01560" w14:paraId="310AD75E" w14:textId="77777777" w:rsidTr="001809E6">
        <w:trPr>
          <w:trHeight w:val="506"/>
        </w:trPr>
        <w:tc>
          <w:tcPr>
            <w:tcW w:w="2948" w:type="dxa"/>
            <w:vMerge w:val="restart"/>
          </w:tcPr>
          <w:p w14:paraId="7705F8CF" w14:textId="77777777" w:rsidR="00D01560" w:rsidRDefault="001809E6" w:rsidP="001809E6">
            <w:pPr>
              <w:pStyle w:val="TableParagraph"/>
              <w:spacing w:before="1" w:line="250" w:lineRule="exact"/>
              <w:ind w:left="107"/>
              <w:rPr>
                <w:b/>
              </w:rPr>
            </w:pPr>
            <w:r>
              <w:rPr>
                <w:b/>
              </w:rPr>
              <w:t>Chart String to Credit</w:t>
            </w:r>
          </w:p>
          <w:p w14:paraId="5680C6FF" w14:textId="1A5992AC" w:rsidR="001809E6" w:rsidRDefault="001809E6" w:rsidP="001809E6">
            <w:pPr>
              <w:pStyle w:val="TableParagraph"/>
              <w:ind w:left="107"/>
            </w:pPr>
            <w:proofErr w:type="spellStart"/>
            <w:r>
              <w:t>GL</w:t>
            </w:r>
            <w:r>
              <w:t>Unit</w:t>
            </w:r>
            <w:proofErr w:type="spellEnd"/>
            <w:r>
              <w:t xml:space="preserve">: </w:t>
            </w:r>
            <w:r>
              <w:t xml:space="preserve">COLUM </w:t>
            </w:r>
          </w:p>
          <w:p w14:paraId="245CF750" w14:textId="77777777" w:rsidR="001809E6" w:rsidRDefault="001809E6" w:rsidP="001809E6">
            <w:pPr>
              <w:pStyle w:val="TableParagraph"/>
              <w:ind w:left="107"/>
            </w:pPr>
            <w:r>
              <w:t>PC BU</w:t>
            </w:r>
            <w:r>
              <w:t xml:space="preserve">: GENRL </w:t>
            </w:r>
            <w:bookmarkStart w:id="0" w:name="_GoBack"/>
            <w:bookmarkEnd w:id="0"/>
          </w:p>
          <w:p w14:paraId="5A6430B0" w14:textId="77777777" w:rsidR="001809E6" w:rsidRDefault="001809E6" w:rsidP="001809E6">
            <w:pPr>
              <w:pStyle w:val="TableParagraph"/>
              <w:ind w:left="107"/>
            </w:pPr>
            <w:r>
              <w:t xml:space="preserve">Project: </w:t>
            </w:r>
            <w:r>
              <w:t xml:space="preserve">UR004295 </w:t>
            </w:r>
          </w:p>
          <w:p w14:paraId="3B2717C8" w14:textId="36826F5C" w:rsidR="00D01560" w:rsidRDefault="001809E6" w:rsidP="001809E6">
            <w:pPr>
              <w:pStyle w:val="TableParagraph"/>
              <w:ind w:left="107"/>
            </w:pPr>
            <w:r>
              <w:t>Activity: 01</w:t>
            </w:r>
          </w:p>
          <w:p w14:paraId="65C833CA" w14:textId="77777777" w:rsidR="00D01560" w:rsidRDefault="001809E6" w:rsidP="001809E6">
            <w:pPr>
              <w:pStyle w:val="TableParagraph"/>
              <w:spacing w:line="252" w:lineRule="exact"/>
              <w:ind w:left="107"/>
            </w:pPr>
            <w:r>
              <w:t>Initiative: 00000</w:t>
            </w:r>
          </w:p>
          <w:p w14:paraId="3F58A81D" w14:textId="44F6FF54" w:rsidR="001809E6" w:rsidRDefault="001809E6" w:rsidP="001809E6">
            <w:pPr>
              <w:pStyle w:val="TableParagraph"/>
              <w:spacing w:line="252" w:lineRule="exact"/>
              <w:ind w:left="107"/>
            </w:pPr>
            <w:r>
              <w:t>Segment: 00000000</w:t>
            </w:r>
          </w:p>
        </w:tc>
        <w:tc>
          <w:tcPr>
            <w:tcW w:w="1950" w:type="dxa"/>
          </w:tcPr>
          <w:p w14:paraId="47363760" w14:textId="29C52ECF" w:rsidR="00D01560" w:rsidRDefault="001809E6">
            <w:pPr>
              <w:pStyle w:val="TableParagraph"/>
              <w:spacing w:line="249" w:lineRule="exact"/>
              <w:ind w:left="107"/>
            </w:pPr>
            <w:r>
              <w:t xml:space="preserve">Acct: </w:t>
            </w:r>
          </w:p>
        </w:tc>
        <w:tc>
          <w:tcPr>
            <w:tcW w:w="1552" w:type="dxa"/>
          </w:tcPr>
          <w:p w14:paraId="05F74BB9" w14:textId="77777777" w:rsidR="00D01560" w:rsidRDefault="001809E6">
            <w:pPr>
              <w:pStyle w:val="TableParagraph"/>
              <w:spacing w:line="249" w:lineRule="exact"/>
              <w:ind w:left="90" w:right="98"/>
              <w:jc w:val="center"/>
            </w:pPr>
            <w:r>
              <w:t>Dept: 5110102</w:t>
            </w:r>
          </w:p>
        </w:tc>
        <w:tc>
          <w:tcPr>
            <w:tcW w:w="3124" w:type="dxa"/>
            <w:vMerge w:val="restart"/>
          </w:tcPr>
          <w:p w14:paraId="7B20B69E" w14:textId="77777777" w:rsidR="00D01560" w:rsidRDefault="00D01560">
            <w:pPr>
              <w:pStyle w:val="TableParagraph"/>
            </w:pPr>
          </w:p>
        </w:tc>
      </w:tr>
      <w:tr w:rsidR="00D01560" w14:paraId="154292E4" w14:textId="77777777" w:rsidTr="001809E6">
        <w:trPr>
          <w:trHeight w:val="457"/>
        </w:trPr>
        <w:tc>
          <w:tcPr>
            <w:tcW w:w="2948" w:type="dxa"/>
            <w:vMerge/>
            <w:tcBorders>
              <w:top w:val="nil"/>
            </w:tcBorders>
          </w:tcPr>
          <w:p w14:paraId="07F4F051" w14:textId="77777777" w:rsidR="00D01560" w:rsidRDefault="00D01560">
            <w:pPr>
              <w:rPr>
                <w:sz w:val="2"/>
                <w:szCs w:val="2"/>
              </w:rPr>
            </w:pPr>
          </w:p>
        </w:tc>
        <w:tc>
          <w:tcPr>
            <w:tcW w:w="1950" w:type="dxa"/>
          </w:tcPr>
          <w:p w14:paraId="5AB40B9F" w14:textId="0CA17BF1" w:rsidR="00D01560" w:rsidRDefault="001809E6">
            <w:pPr>
              <w:pStyle w:val="TableParagraph"/>
              <w:spacing w:line="249" w:lineRule="exact"/>
              <w:ind w:left="107"/>
            </w:pPr>
            <w:r>
              <w:t>DRO:</w:t>
            </w:r>
          </w:p>
        </w:tc>
        <w:tc>
          <w:tcPr>
            <w:tcW w:w="1552" w:type="dxa"/>
          </w:tcPr>
          <w:p w14:paraId="482EB571" w14:textId="77777777" w:rsidR="00D01560" w:rsidRDefault="001809E6">
            <w:pPr>
              <w:pStyle w:val="TableParagraph"/>
              <w:spacing w:line="249" w:lineRule="exact"/>
              <w:ind w:left="90" w:right="98"/>
              <w:jc w:val="center"/>
            </w:pPr>
            <w:r>
              <w:t>Dept: 5110502</w:t>
            </w:r>
          </w:p>
        </w:tc>
        <w:tc>
          <w:tcPr>
            <w:tcW w:w="3124" w:type="dxa"/>
            <w:vMerge/>
            <w:tcBorders>
              <w:top w:val="nil"/>
            </w:tcBorders>
          </w:tcPr>
          <w:p w14:paraId="42F3925B" w14:textId="77777777" w:rsidR="00D01560" w:rsidRDefault="00D01560">
            <w:pPr>
              <w:rPr>
                <w:sz w:val="2"/>
                <w:szCs w:val="2"/>
              </w:rPr>
            </w:pPr>
          </w:p>
        </w:tc>
      </w:tr>
      <w:tr w:rsidR="001809E6" w14:paraId="5A68245B" w14:textId="77777777" w:rsidTr="001809E6">
        <w:trPr>
          <w:trHeight w:val="503"/>
        </w:trPr>
        <w:tc>
          <w:tcPr>
            <w:tcW w:w="2948" w:type="dxa"/>
            <w:vMerge/>
            <w:tcBorders>
              <w:top w:val="nil"/>
            </w:tcBorders>
          </w:tcPr>
          <w:p w14:paraId="6A1C7CC7" w14:textId="77777777" w:rsidR="001809E6" w:rsidRDefault="001809E6">
            <w:pPr>
              <w:rPr>
                <w:sz w:val="2"/>
                <w:szCs w:val="2"/>
              </w:rPr>
            </w:pPr>
          </w:p>
        </w:tc>
        <w:tc>
          <w:tcPr>
            <w:tcW w:w="1950" w:type="dxa"/>
          </w:tcPr>
          <w:p w14:paraId="61EBD5BA" w14:textId="20273EFD" w:rsidR="001809E6" w:rsidRDefault="001809E6">
            <w:pPr>
              <w:pStyle w:val="TableParagraph"/>
              <w:spacing w:line="247" w:lineRule="exact"/>
              <w:ind w:left="107"/>
            </w:pPr>
            <w:r>
              <w:t>Econ:</w:t>
            </w:r>
          </w:p>
        </w:tc>
        <w:tc>
          <w:tcPr>
            <w:tcW w:w="1552" w:type="dxa"/>
          </w:tcPr>
          <w:p w14:paraId="2F732EF1" w14:textId="42B4B65F" w:rsidR="001809E6" w:rsidRDefault="001809E6">
            <w:pPr>
              <w:pStyle w:val="TableParagraph"/>
              <w:spacing w:line="247" w:lineRule="exact"/>
              <w:ind w:left="90" w:right="98"/>
              <w:jc w:val="center"/>
            </w:pPr>
            <w:r>
              <w:t xml:space="preserve">Dept: </w:t>
            </w:r>
            <w:r>
              <w:rPr>
                <w:rFonts w:ascii="Calibri" w:hAnsi="Calibri" w:cs="Calibri"/>
                <w:color w:val="000000"/>
              </w:rPr>
              <w:t>51107</w:t>
            </w:r>
            <w:r w:rsidRPr="003E436C">
              <w:rPr>
                <w:rFonts w:ascii="Calibri" w:hAnsi="Calibri" w:cs="Calibri"/>
                <w:color w:val="000000"/>
              </w:rPr>
              <w:t>02</w:t>
            </w:r>
          </w:p>
        </w:tc>
        <w:tc>
          <w:tcPr>
            <w:tcW w:w="3124" w:type="dxa"/>
            <w:vMerge/>
            <w:tcBorders>
              <w:top w:val="nil"/>
            </w:tcBorders>
          </w:tcPr>
          <w:p w14:paraId="70DC9C61" w14:textId="77777777" w:rsidR="001809E6" w:rsidRDefault="001809E6">
            <w:pPr>
              <w:rPr>
                <w:sz w:val="2"/>
                <w:szCs w:val="2"/>
              </w:rPr>
            </w:pPr>
          </w:p>
        </w:tc>
      </w:tr>
      <w:tr w:rsidR="00D01560" w14:paraId="3D4190F7" w14:textId="77777777" w:rsidTr="001809E6">
        <w:trPr>
          <w:trHeight w:val="503"/>
        </w:trPr>
        <w:tc>
          <w:tcPr>
            <w:tcW w:w="2948" w:type="dxa"/>
            <w:vMerge/>
            <w:tcBorders>
              <w:top w:val="nil"/>
            </w:tcBorders>
          </w:tcPr>
          <w:p w14:paraId="3609E289" w14:textId="77777777" w:rsidR="00D01560" w:rsidRDefault="00D01560">
            <w:pPr>
              <w:rPr>
                <w:sz w:val="2"/>
                <w:szCs w:val="2"/>
              </w:rPr>
            </w:pPr>
          </w:p>
        </w:tc>
        <w:tc>
          <w:tcPr>
            <w:tcW w:w="1950" w:type="dxa"/>
          </w:tcPr>
          <w:p w14:paraId="344473F8" w14:textId="2A1C7DA1" w:rsidR="00D01560" w:rsidRDefault="001809E6">
            <w:pPr>
              <w:pStyle w:val="TableParagraph"/>
              <w:spacing w:line="247" w:lineRule="exact"/>
              <w:ind w:left="107"/>
            </w:pPr>
            <w:r>
              <w:t>Finance</w:t>
            </w:r>
            <w:r>
              <w:t xml:space="preserve">: </w:t>
            </w:r>
          </w:p>
        </w:tc>
        <w:tc>
          <w:tcPr>
            <w:tcW w:w="1552" w:type="dxa"/>
          </w:tcPr>
          <w:p w14:paraId="4121AE89" w14:textId="77777777" w:rsidR="00D01560" w:rsidRDefault="001809E6">
            <w:pPr>
              <w:pStyle w:val="TableParagraph"/>
              <w:spacing w:line="247" w:lineRule="exact"/>
              <w:ind w:left="90" w:right="98"/>
              <w:jc w:val="center"/>
            </w:pPr>
            <w:r>
              <w:t>Dept: 5110202</w:t>
            </w:r>
          </w:p>
        </w:tc>
        <w:tc>
          <w:tcPr>
            <w:tcW w:w="3124" w:type="dxa"/>
            <w:vMerge/>
            <w:tcBorders>
              <w:top w:val="nil"/>
            </w:tcBorders>
          </w:tcPr>
          <w:p w14:paraId="44319583" w14:textId="77777777" w:rsidR="00D01560" w:rsidRDefault="00D01560">
            <w:pPr>
              <w:rPr>
                <w:sz w:val="2"/>
                <w:szCs w:val="2"/>
              </w:rPr>
            </w:pPr>
          </w:p>
        </w:tc>
      </w:tr>
      <w:tr w:rsidR="00D01560" w14:paraId="3DA09228" w14:textId="77777777" w:rsidTr="001809E6">
        <w:trPr>
          <w:trHeight w:val="458"/>
        </w:trPr>
        <w:tc>
          <w:tcPr>
            <w:tcW w:w="2948" w:type="dxa"/>
            <w:vMerge/>
            <w:tcBorders>
              <w:top w:val="nil"/>
            </w:tcBorders>
          </w:tcPr>
          <w:p w14:paraId="17632D6C" w14:textId="77777777" w:rsidR="00D01560" w:rsidRDefault="00D01560">
            <w:pPr>
              <w:rPr>
                <w:sz w:val="2"/>
                <w:szCs w:val="2"/>
              </w:rPr>
            </w:pPr>
          </w:p>
        </w:tc>
        <w:tc>
          <w:tcPr>
            <w:tcW w:w="1950" w:type="dxa"/>
          </w:tcPr>
          <w:p w14:paraId="52D24BF8" w14:textId="220C625B" w:rsidR="00D01560" w:rsidRDefault="001809E6">
            <w:pPr>
              <w:pStyle w:val="TableParagraph"/>
              <w:spacing w:line="249" w:lineRule="exact"/>
              <w:ind w:left="107"/>
            </w:pPr>
            <w:proofErr w:type="spellStart"/>
            <w:r>
              <w:t>Mgmt</w:t>
            </w:r>
            <w:proofErr w:type="spellEnd"/>
            <w:r>
              <w:t xml:space="preserve">: </w:t>
            </w:r>
          </w:p>
        </w:tc>
        <w:tc>
          <w:tcPr>
            <w:tcW w:w="1552" w:type="dxa"/>
          </w:tcPr>
          <w:p w14:paraId="68B94AB9" w14:textId="77777777" w:rsidR="00D01560" w:rsidRDefault="001809E6">
            <w:pPr>
              <w:pStyle w:val="TableParagraph"/>
              <w:spacing w:line="249" w:lineRule="exact"/>
              <w:ind w:left="90" w:right="98"/>
              <w:jc w:val="center"/>
            </w:pPr>
            <w:r>
              <w:t>Dept: 5110402</w:t>
            </w:r>
          </w:p>
        </w:tc>
        <w:tc>
          <w:tcPr>
            <w:tcW w:w="3124" w:type="dxa"/>
            <w:vMerge/>
            <w:tcBorders>
              <w:top w:val="nil"/>
            </w:tcBorders>
          </w:tcPr>
          <w:p w14:paraId="27748F0C" w14:textId="77777777" w:rsidR="00D01560" w:rsidRDefault="00D01560">
            <w:pPr>
              <w:rPr>
                <w:sz w:val="2"/>
                <w:szCs w:val="2"/>
              </w:rPr>
            </w:pPr>
          </w:p>
        </w:tc>
      </w:tr>
      <w:tr w:rsidR="00D01560" w14:paraId="59A8AC16" w14:textId="77777777" w:rsidTr="001809E6">
        <w:trPr>
          <w:trHeight w:val="455"/>
        </w:trPr>
        <w:tc>
          <w:tcPr>
            <w:tcW w:w="2948" w:type="dxa"/>
            <w:vMerge/>
            <w:tcBorders>
              <w:top w:val="nil"/>
            </w:tcBorders>
          </w:tcPr>
          <w:p w14:paraId="5413D75B" w14:textId="77777777" w:rsidR="00D01560" w:rsidRDefault="00D01560">
            <w:pPr>
              <w:rPr>
                <w:sz w:val="2"/>
                <w:szCs w:val="2"/>
              </w:rPr>
            </w:pPr>
          </w:p>
        </w:tc>
        <w:tc>
          <w:tcPr>
            <w:tcW w:w="1950" w:type="dxa"/>
          </w:tcPr>
          <w:p w14:paraId="18399B32" w14:textId="502600DE" w:rsidR="00D01560" w:rsidRDefault="001809E6">
            <w:pPr>
              <w:pStyle w:val="TableParagraph"/>
              <w:spacing w:line="247" w:lineRule="exact"/>
              <w:ind w:left="107"/>
            </w:pPr>
            <w:proofErr w:type="spellStart"/>
            <w:r>
              <w:t>Mrkt</w:t>
            </w:r>
            <w:proofErr w:type="spellEnd"/>
            <w:r>
              <w:t xml:space="preserve">: </w:t>
            </w:r>
          </w:p>
        </w:tc>
        <w:tc>
          <w:tcPr>
            <w:tcW w:w="1552" w:type="dxa"/>
          </w:tcPr>
          <w:p w14:paraId="75039E89" w14:textId="77777777" w:rsidR="00D01560" w:rsidRDefault="001809E6">
            <w:pPr>
              <w:pStyle w:val="TableParagraph"/>
              <w:spacing w:line="247" w:lineRule="exact"/>
              <w:ind w:left="90" w:right="98"/>
              <w:jc w:val="center"/>
            </w:pPr>
            <w:r>
              <w:t>Dept: 5110302</w:t>
            </w:r>
          </w:p>
        </w:tc>
        <w:tc>
          <w:tcPr>
            <w:tcW w:w="3124" w:type="dxa"/>
            <w:vMerge/>
            <w:tcBorders>
              <w:top w:val="nil"/>
            </w:tcBorders>
          </w:tcPr>
          <w:p w14:paraId="26E5D1A7" w14:textId="77777777" w:rsidR="00D01560" w:rsidRDefault="00D01560">
            <w:pPr>
              <w:rPr>
                <w:sz w:val="2"/>
                <w:szCs w:val="2"/>
              </w:rPr>
            </w:pPr>
          </w:p>
        </w:tc>
      </w:tr>
      <w:tr w:rsidR="00D01560" w14:paraId="52DC2D42" w14:textId="77777777" w:rsidTr="001809E6">
        <w:trPr>
          <w:trHeight w:val="506"/>
        </w:trPr>
        <w:tc>
          <w:tcPr>
            <w:tcW w:w="2948" w:type="dxa"/>
          </w:tcPr>
          <w:p w14:paraId="36DEBF94" w14:textId="77777777" w:rsidR="00D01560" w:rsidRDefault="001809E6">
            <w:pPr>
              <w:pStyle w:val="TableParagraph"/>
              <w:spacing w:line="247" w:lineRule="exact"/>
              <w:ind w:left="107"/>
            </w:pPr>
            <w:r>
              <w:t>Processed by Financial Planning</w:t>
            </w:r>
          </w:p>
        </w:tc>
        <w:tc>
          <w:tcPr>
            <w:tcW w:w="3502" w:type="dxa"/>
            <w:gridSpan w:val="2"/>
          </w:tcPr>
          <w:p w14:paraId="1A6866B6" w14:textId="77777777" w:rsidR="00D01560" w:rsidRDefault="00D01560">
            <w:pPr>
              <w:pStyle w:val="TableParagraph"/>
            </w:pPr>
          </w:p>
        </w:tc>
        <w:tc>
          <w:tcPr>
            <w:tcW w:w="3124" w:type="dxa"/>
          </w:tcPr>
          <w:p w14:paraId="323914B5" w14:textId="77777777" w:rsidR="00D01560" w:rsidRDefault="00D01560">
            <w:pPr>
              <w:pStyle w:val="TableParagraph"/>
            </w:pPr>
          </w:p>
        </w:tc>
      </w:tr>
      <w:tr w:rsidR="00D01560" w14:paraId="7CF35959" w14:textId="77777777" w:rsidTr="001809E6">
        <w:trPr>
          <w:trHeight w:val="506"/>
        </w:trPr>
        <w:tc>
          <w:tcPr>
            <w:tcW w:w="2948" w:type="dxa"/>
          </w:tcPr>
          <w:p w14:paraId="63C11E15" w14:textId="77777777" w:rsidR="00D01560" w:rsidRDefault="001809E6">
            <w:pPr>
              <w:pStyle w:val="TableParagraph"/>
              <w:spacing w:line="247" w:lineRule="exact"/>
              <w:ind w:left="107"/>
            </w:pPr>
            <w:r>
              <w:t>Documented by Division</w:t>
            </w:r>
          </w:p>
        </w:tc>
        <w:tc>
          <w:tcPr>
            <w:tcW w:w="3502" w:type="dxa"/>
            <w:gridSpan w:val="2"/>
          </w:tcPr>
          <w:p w14:paraId="02ABF50F" w14:textId="77777777" w:rsidR="00D01560" w:rsidRDefault="00D01560">
            <w:pPr>
              <w:pStyle w:val="TableParagraph"/>
            </w:pPr>
          </w:p>
        </w:tc>
        <w:tc>
          <w:tcPr>
            <w:tcW w:w="3124" w:type="dxa"/>
          </w:tcPr>
          <w:p w14:paraId="19E4E35E" w14:textId="77777777" w:rsidR="00D01560" w:rsidRDefault="00D01560">
            <w:pPr>
              <w:pStyle w:val="TableParagraph"/>
            </w:pPr>
          </w:p>
        </w:tc>
      </w:tr>
      <w:tr w:rsidR="00D01560" w14:paraId="04C51EBE" w14:textId="77777777" w:rsidTr="001809E6">
        <w:trPr>
          <w:trHeight w:val="757"/>
        </w:trPr>
        <w:tc>
          <w:tcPr>
            <w:tcW w:w="2948" w:type="dxa"/>
          </w:tcPr>
          <w:p w14:paraId="1EB7B820" w14:textId="77777777" w:rsidR="00D01560" w:rsidRDefault="001809E6">
            <w:pPr>
              <w:pStyle w:val="TableParagraph"/>
              <w:ind w:left="107" w:right="504"/>
            </w:pPr>
            <w:r>
              <w:t>Documented by Senior Administrative Manager in the</w:t>
            </w:r>
          </w:p>
          <w:p w14:paraId="091F62CB" w14:textId="77777777" w:rsidR="00D01560" w:rsidRDefault="001809E6">
            <w:pPr>
              <w:pStyle w:val="TableParagraph"/>
              <w:spacing w:line="238" w:lineRule="exact"/>
              <w:ind w:left="107"/>
            </w:pPr>
            <w:r>
              <w:t>Dean’s Office</w:t>
            </w:r>
          </w:p>
        </w:tc>
        <w:tc>
          <w:tcPr>
            <w:tcW w:w="3502" w:type="dxa"/>
            <w:gridSpan w:val="2"/>
          </w:tcPr>
          <w:p w14:paraId="141DBDF2" w14:textId="77777777" w:rsidR="00D01560" w:rsidRDefault="00D01560">
            <w:pPr>
              <w:pStyle w:val="TableParagraph"/>
            </w:pPr>
          </w:p>
        </w:tc>
        <w:tc>
          <w:tcPr>
            <w:tcW w:w="3124" w:type="dxa"/>
          </w:tcPr>
          <w:p w14:paraId="540CA93B" w14:textId="77777777" w:rsidR="00D01560" w:rsidRDefault="00D01560">
            <w:pPr>
              <w:pStyle w:val="TableParagraph"/>
            </w:pPr>
          </w:p>
        </w:tc>
      </w:tr>
    </w:tbl>
    <w:p w14:paraId="19391E7E" w14:textId="77777777" w:rsidR="00D01560" w:rsidRDefault="00D01560">
      <w:pPr>
        <w:pStyle w:val="BodyText"/>
        <w:spacing w:before="5"/>
        <w:ind w:left="0"/>
        <w:rPr>
          <w:sz w:val="32"/>
        </w:rPr>
      </w:pPr>
    </w:p>
    <w:p w14:paraId="3F53757B" w14:textId="4F6B6D24" w:rsidR="00D01560" w:rsidRDefault="00D01560">
      <w:pPr>
        <w:pStyle w:val="BodyText"/>
        <w:ind w:left="220" w:right="237" w:hanging="1"/>
      </w:pPr>
    </w:p>
    <w:sectPr w:rsidR="00D01560">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F34B3"/>
    <w:multiLevelType w:val="hybridMultilevel"/>
    <w:tmpl w:val="F6B07DAA"/>
    <w:lvl w:ilvl="0" w:tplc="4712DF02">
      <w:start w:val="1"/>
      <w:numFmt w:val="decimal"/>
      <w:lvlText w:val="%1)"/>
      <w:lvlJc w:val="left"/>
      <w:pPr>
        <w:ind w:left="939" w:hanging="360"/>
        <w:jc w:val="left"/>
      </w:pPr>
      <w:rPr>
        <w:rFonts w:ascii="Times New Roman" w:eastAsia="Times New Roman" w:hAnsi="Times New Roman" w:cs="Times New Roman" w:hint="default"/>
        <w:w w:val="100"/>
        <w:sz w:val="22"/>
        <w:szCs w:val="22"/>
      </w:rPr>
    </w:lvl>
    <w:lvl w:ilvl="1" w:tplc="EF4CFBCC">
      <w:numFmt w:val="bullet"/>
      <w:lvlText w:val="•"/>
      <w:lvlJc w:val="left"/>
      <w:pPr>
        <w:ind w:left="1826" w:hanging="360"/>
      </w:pPr>
      <w:rPr>
        <w:rFonts w:hint="default"/>
      </w:rPr>
    </w:lvl>
    <w:lvl w:ilvl="2" w:tplc="53D815B8">
      <w:numFmt w:val="bullet"/>
      <w:lvlText w:val="•"/>
      <w:lvlJc w:val="left"/>
      <w:pPr>
        <w:ind w:left="2712" w:hanging="360"/>
      </w:pPr>
      <w:rPr>
        <w:rFonts w:hint="default"/>
      </w:rPr>
    </w:lvl>
    <w:lvl w:ilvl="3" w:tplc="79F41B14">
      <w:numFmt w:val="bullet"/>
      <w:lvlText w:val="•"/>
      <w:lvlJc w:val="left"/>
      <w:pPr>
        <w:ind w:left="3598" w:hanging="360"/>
      </w:pPr>
      <w:rPr>
        <w:rFonts w:hint="default"/>
      </w:rPr>
    </w:lvl>
    <w:lvl w:ilvl="4" w:tplc="401CF0FE">
      <w:numFmt w:val="bullet"/>
      <w:lvlText w:val="•"/>
      <w:lvlJc w:val="left"/>
      <w:pPr>
        <w:ind w:left="4484" w:hanging="360"/>
      </w:pPr>
      <w:rPr>
        <w:rFonts w:hint="default"/>
      </w:rPr>
    </w:lvl>
    <w:lvl w:ilvl="5" w:tplc="0958D0D4">
      <w:numFmt w:val="bullet"/>
      <w:lvlText w:val="•"/>
      <w:lvlJc w:val="left"/>
      <w:pPr>
        <w:ind w:left="5370" w:hanging="360"/>
      </w:pPr>
      <w:rPr>
        <w:rFonts w:hint="default"/>
      </w:rPr>
    </w:lvl>
    <w:lvl w:ilvl="6" w:tplc="0EA64C84">
      <w:numFmt w:val="bullet"/>
      <w:lvlText w:val="•"/>
      <w:lvlJc w:val="left"/>
      <w:pPr>
        <w:ind w:left="6256" w:hanging="360"/>
      </w:pPr>
      <w:rPr>
        <w:rFonts w:hint="default"/>
      </w:rPr>
    </w:lvl>
    <w:lvl w:ilvl="7" w:tplc="F2EA7F98">
      <w:numFmt w:val="bullet"/>
      <w:lvlText w:val="•"/>
      <w:lvlJc w:val="left"/>
      <w:pPr>
        <w:ind w:left="7142" w:hanging="360"/>
      </w:pPr>
      <w:rPr>
        <w:rFonts w:hint="default"/>
      </w:rPr>
    </w:lvl>
    <w:lvl w:ilvl="8" w:tplc="8054A156">
      <w:numFmt w:val="bullet"/>
      <w:lvlText w:val="•"/>
      <w:lvlJc w:val="left"/>
      <w:pPr>
        <w:ind w:left="80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01560"/>
    <w:rsid w:val="001809E6"/>
    <w:rsid w:val="00D0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22045AE"/>
  <w15:docId w15:val="{0C0405A1-D6B8-4BFB-AE0D-AD6B0EF5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9"/>
    </w:pPr>
  </w:style>
  <w:style w:type="paragraph" w:styleId="ListParagraph">
    <w:name w:val="List Paragraph"/>
    <w:basedOn w:val="Normal"/>
    <w:uiPriority w:val="1"/>
    <w:qFormat/>
    <w:pPr>
      <w:ind w:left="939" w:hanging="361"/>
    </w:pPr>
  </w:style>
  <w:style w:type="paragraph" w:customStyle="1" w:styleId="TableParagraph">
    <w:name w:val="Table Paragraph"/>
    <w:basedOn w:val="Normal"/>
    <w:uiPriority w:val="1"/>
    <w:qFormat/>
  </w:style>
  <w:style w:type="paragraph" w:customStyle="1" w:styleId="xmsolistparagraph">
    <w:name w:val="x_msolistparagraph"/>
    <w:basedOn w:val="Normal"/>
    <w:rsid w:val="001809E6"/>
    <w:pPr>
      <w:widowControl/>
      <w:autoSpaceDE/>
      <w:autoSpaceDN/>
      <w:ind w:left="720"/>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4.gsb.columbia.edu/filemgr?file_id=7214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kg68</dc:creator>
  <cp:lastModifiedBy>Gardner, Kerith</cp:lastModifiedBy>
  <cp:revision>2</cp:revision>
  <dcterms:created xsi:type="dcterms:W3CDTF">2020-11-17T18:12:00Z</dcterms:created>
  <dcterms:modified xsi:type="dcterms:W3CDTF">2020-11-17T18:22:00Z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Acrobat PDFMaker 9.1 for Word</vt:lpwstr>
  </property>
  <property fmtid="{D5CDD505-2E9C-101B-9397-08002B2CF9AE}" pid="4" name="LastSaved">
    <vt:filetime>2020-11-17T00:00:00Z</vt:filetime>
  </property>
</Properties>
</file>