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AA7BF" w14:textId="686EF769" w:rsidR="001B2509" w:rsidRDefault="008F60B1" w:rsidP="007E02B2">
      <w:pPr>
        <w:spacing w:after="0" w:line="240" w:lineRule="auto"/>
        <w:rPr>
          <w:color w:val="0081CC"/>
        </w:rPr>
      </w:pPr>
      <w:r>
        <w:rPr>
          <w:noProof/>
        </w:rPr>
        <w:drawing>
          <wp:inline distT="0" distB="0" distL="0" distR="0" wp14:anchorId="77E3518D" wp14:editId="2071C4DA">
            <wp:extent cx="2853837" cy="361950"/>
            <wp:effectExtent l="0" t="0" r="381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2451" cy="363043"/>
                    </a:xfrm>
                    <a:prstGeom prst="rect">
                      <a:avLst/>
                    </a:prstGeom>
                    <a:noFill/>
                    <a:ln>
                      <a:noFill/>
                    </a:ln>
                  </pic:spPr>
                </pic:pic>
              </a:graphicData>
            </a:graphic>
          </wp:inline>
        </w:drawing>
      </w:r>
    </w:p>
    <w:p w14:paraId="77D20A5F" w14:textId="77777777" w:rsidR="007E02B2" w:rsidRDefault="007E02B2" w:rsidP="007E02B2">
      <w:pPr>
        <w:pStyle w:val="Heading2"/>
        <w:spacing w:before="0" w:beforeAutospacing="0" w:after="0" w:afterAutospacing="0"/>
        <w:rPr>
          <w:rFonts w:asciiTheme="minorHAnsi" w:hAnsiTheme="minorHAnsi"/>
          <w:b w:val="0"/>
          <w:color w:val="000000" w:themeColor="text1"/>
          <w:sz w:val="22"/>
          <w:szCs w:val="22"/>
        </w:rPr>
      </w:pPr>
    </w:p>
    <w:p w14:paraId="4FE4E35C" w14:textId="7D796483" w:rsidR="00B52EA9" w:rsidRPr="007E02B2" w:rsidRDefault="007E02B2" w:rsidP="007E02B2">
      <w:pPr>
        <w:pStyle w:val="Heading2"/>
        <w:spacing w:before="0" w:beforeAutospacing="0" w:after="0" w:afterAutospacing="0"/>
        <w:jc w:val="center"/>
        <w:rPr>
          <w:rFonts w:asciiTheme="minorHAnsi" w:hAnsiTheme="minorHAnsi"/>
          <w:color w:val="000000" w:themeColor="text1"/>
          <w:sz w:val="22"/>
          <w:szCs w:val="22"/>
        </w:rPr>
      </w:pPr>
      <w:r w:rsidRPr="007E02B2">
        <w:rPr>
          <w:rFonts w:asciiTheme="minorHAnsi" w:hAnsiTheme="minorHAnsi"/>
          <w:color w:val="000000" w:themeColor="text1"/>
          <w:sz w:val="22"/>
          <w:szCs w:val="22"/>
        </w:rPr>
        <w:t xml:space="preserve">Faculty Guide to </w:t>
      </w:r>
      <w:r w:rsidR="00CE5295">
        <w:rPr>
          <w:rFonts w:asciiTheme="minorHAnsi" w:hAnsiTheme="minorHAnsi"/>
          <w:color w:val="000000" w:themeColor="text1"/>
          <w:sz w:val="22"/>
          <w:szCs w:val="22"/>
        </w:rPr>
        <w:t xml:space="preserve">Understanding and </w:t>
      </w:r>
      <w:r w:rsidRPr="007E02B2">
        <w:rPr>
          <w:rFonts w:asciiTheme="minorHAnsi" w:hAnsiTheme="minorHAnsi"/>
          <w:color w:val="000000" w:themeColor="text1"/>
          <w:sz w:val="22"/>
          <w:szCs w:val="22"/>
        </w:rPr>
        <w:t>Applying for Leaves of Absence</w:t>
      </w:r>
      <w:r w:rsidR="008C1C63">
        <w:rPr>
          <w:rFonts w:asciiTheme="minorHAnsi" w:hAnsiTheme="minorHAnsi"/>
          <w:color w:val="000000" w:themeColor="text1"/>
          <w:sz w:val="22"/>
          <w:szCs w:val="22"/>
        </w:rPr>
        <w:t xml:space="preserve"> (</w:t>
      </w:r>
      <w:r w:rsidR="008F60B1">
        <w:rPr>
          <w:rFonts w:asciiTheme="minorHAnsi" w:hAnsiTheme="minorHAnsi"/>
          <w:color w:val="000000" w:themeColor="text1"/>
          <w:sz w:val="22"/>
          <w:szCs w:val="22"/>
        </w:rPr>
        <w:t>October</w:t>
      </w:r>
      <w:r w:rsidR="007A06BD">
        <w:rPr>
          <w:rFonts w:asciiTheme="minorHAnsi" w:hAnsiTheme="minorHAnsi"/>
          <w:color w:val="000000" w:themeColor="text1"/>
          <w:sz w:val="22"/>
          <w:szCs w:val="22"/>
        </w:rPr>
        <w:t xml:space="preserve"> 2022</w:t>
      </w:r>
      <w:r w:rsidR="008C1C63">
        <w:rPr>
          <w:rFonts w:asciiTheme="minorHAnsi" w:hAnsiTheme="minorHAnsi"/>
          <w:color w:val="000000" w:themeColor="text1"/>
          <w:sz w:val="22"/>
          <w:szCs w:val="22"/>
        </w:rPr>
        <w:t>)</w:t>
      </w:r>
    </w:p>
    <w:p w14:paraId="1AF31C36" w14:textId="77777777" w:rsidR="007E02B2" w:rsidRDefault="007E02B2" w:rsidP="007E02B2">
      <w:pPr>
        <w:pStyle w:val="Heading2"/>
        <w:spacing w:before="0" w:beforeAutospacing="0" w:after="0" w:afterAutospacing="0"/>
        <w:rPr>
          <w:rFonts w:asciiTheme="minorHAnsi" w:hAnsiTheme="minorHAnsi"/>
          <w:b w:val="0"/>
          <w:color w:val="000000" w:themeColor="text1"/>
          <w:sz w:val="22"/>
          <w:szCs w:val="22"/>
        </w:rPr>
      </w:pPr>
    </w:p>
    <w:p w14:paraId="7B8E0AA5" w14:textId="77777777" w:rsidR="00A74493" w:rsidRDefault="007E02B2" w:rsidP="007E02B2">
      <w:pPr>
        <w:pStyle w:val="Heading2"/>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Faculty leaves of absence are granted by the University and must be approved by the Provost’s Office in order to be correctly processed.  </w:t>
      </w:r>
    </w:p>
    <w:p w14:paraId="133B63A4" w14:textId="77777777" w:rsidR="00A74493" w:rsidRDefault="00A74493" w:rsidP="007E02B2">
      <w:pPr>
        <w:pStyle w:val="Heading2"/>
        <w:spacing w:before="0" w:beforeAutospacing="0" w:after="0" w:afterAutospacing="0"/>
        <w:rPr>
          <w:rFonts w:asciiTheme="minorHAnsi" w:hAnsiTheme="minorHAnsi"/>
          <w:b w:val="0"/>
          <w:color w:val="000000" w:themeColor="text1"/>
          <w:sz w:val="22"/>
          <w:szCs w:val="22"/>
        </w:rPr>
      </w:pPr>
    </w:p>
    <w:p w14:paraId="686A3C41" w14:textId="0E35A7AB" w:rsidR="007E02B2" w:rsidRDefault="0019565E" w:rsidP="007E02B2">
      <w:pPr>
        <w:pStyle w:val="Heading2"/>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Normally, (with the exceptions of sabbatical and medical leave) leaves are granted upon the recommendation of the Dean.  </w:t>
      </w:r>
      <w:r w:rsidR="007E02B2">
        <w:rPr>
          <w:rFonts w:asciiTheme="minorHAnsi" w:hAnsiTheme="minorHAnsi"/>
          <w:b w:val="0"/>
          <w:color w:val="000000" w:themeColor="text1"/>
          <w:sz w:val="22"/>
          <w:szCs w:val="22"/>
        </w:rPr>
        <w:t>This guide is intended to explain</w:t>
      </w:r>
      <w:r w:rsidR="007A06BD">
        <w:rPr>
          <w:rFonts w:asciiTheme="minorHAnsi" w:hAnsiTheme="minorHAnsi"/>
          <w:b w:val="0"/>
          <w:color w:val="000000" w:themeColor="text1"/>
          <w:sz w:val="22"/>
          <w:szCs w:val="22"/>
        </w:rPr>
        <w:t xml:space="preserve"> the different types of</w:t>
      </w:r>
      <w:r>
        <w:rPr>
          <w:rFonts w:asciiTheme="minorHAnsi" w:hAnsiTheme="minorHAnsi"/>
          <w:b w:val="0"/>
          <w:color w:val="000000" w:themeColor="text1"/>
          <w:sz w:val="22"/>
          <w:szCs w:val="22"/>
        </w:rPr>
        <w:t xml:space="preserve"> l</w:t>
      </w:r>
      <w:r w:rsidR="00CE5295">
        <w:rPr>
          <w:rFonts w:asciiTheme="minorHAnsi" w:hAnsiTheme="minorHAnsi"/>
          <w:b w:val="0"/>
          <w:color w:val="000000" w:themeColor="text1"/>
          <w:sz w:val="22"/>
          <w:szCs w:val="22"/>
        </w:rPr>
        <w:t>eaves and how to apply for them</w:t>
      </w:r>
      <w:r w:rsidR="00262189">
        <w:rPr>
          <w:rFonts w:asciiTheme="minorHAnsi" w:hAnsiTheme="minorHAnsi"/>
          <w:b w:val="0"/>
          <w:color w:val="000000" w:themeColor="text1"/>
          <w:sz w:val="22"/>
          <w:szCs w:val="22"/>
        </w:rPr>
        <w:t>.  It</w:t>
      </w:r>
      <w:r w:rsidR="00CE5295">
        <w:rPr>
          <w:rFonts w:asciiTheme="minorHAnsi" w:hAnsiTheme="minorHAnsi"/>
          <w:b w:val="0"/>
          <w:color w:val="000000" w:themeColor="text1"/>
          <w:sz w:val="22"/>
          <w:szCs w:val="22"/>
        </w:rPr>
        <w:t xml:space="preserve"> covers the following topics, and provides a planning guide and template for requesting a leave:</w:t>
      </w:r>
    </w:p>
    <w:p w14:paraId="4E9673DC" w14:textId="77777777" w:rsidR="007E02B2" w:rsidRDefault="007E02B2" w:rsidP="007E02B2">
      <w:pPr>
        <w:pStyle w:val="Heading2"/>
        <w:numPr>
          <w:ilvl w:val="0"/>
          <w:numId w:val="3"/>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The implications of taking a leave</w:t>
      </w:r>
    </w:p>
    <w:p w14:paraId="7CE7AE7D" w14:textId="77777777" w:rsidR="00CE5295" w:rsidRPr="00CE5295" w:rsidRDefault="007E02B2" w:rsidP="00CE5295">
      <w:pPr>
        <w:pStyle w:val="Heading2"/>
        <w:numPr>
          <w:ilvl w:val="0"/>
          <w:numId w:val="3"/>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T</w:t>
      </w:r>
      <w:r w:rsidR="00CE5295">
        <w:rPr>
          <w:rFonts w:asciiTheme="minorHAnsi" w:hAnsiTheme="minorHAnsi"/>
          <w:b w:val="0"/>
          <w:color w:val="000000" w:themeColor="text1"/>
          <w:sz w:val="22"/>
          <w:szCs w:val="22"/>
        </w:rPr>
        <w:t>he types of leave</w:t>
      </w:r>
      <w:r>
        <w:rPr>
          <w:rFonts w:asciiTheme="minorHAnsi" w:hAnsiTheme="minorHAnsi"/>
          <w:b w:val="0"/>
          <w:color w:val="000000" w:themeColor="text1"/>
          <w:sz w:val="22"/>
          <w:szCs w:val="22"/>
        </w:rPr>
        <w:t xml:space="preserve"> available</w:t>
      </w:r>
    </w:p>
    <w:p w14:paraId="5F1DDD01" w14:textId="77777777" w:rsidR="007E02B2" w:rsidRDefault="007E02B2" w:rsidP="007E02B2">
      <w:pPr>
        <w:pStyle w:val="Heading2"/>
        <w:numPr>
          <w:ilvl w:val="0"/>
          <w:numId w:val="3"/>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The</w:t>
      </w:r>
      <w:r w:rsidR="00D778F2">
        <w:rPr>
          <w:rFonts w:asciiTheme="minorHAnsi" w:hAnsiTheme="minorHAnsi"/>
          <w:b w:val="0"/>
          <w:color w:val="000000" w:themeColor="text1"/>
          <w:sz w:val="22"/>
          <w:szCs w:val="22"/>
        </w:rPr>
        <w:t xml:space="preserve"> best practices and</w:t>
      </w:r>
      <w:r w:rsidR="00BE1F4B">
        <w:rPr>
          <w:rFonts w:asciiTheme="minorHAnsi" w:hAnsiTheme="minorHAnsi"/>
          <w:b w:val="0"/>
          <w:color w:val="000000" w:themeColor="text1"/>
          <w:sz w:val="22"/>
          <w:szCs w:val="22"/>
        </w:rPr>
        <w:t xml:space="preserve"> </w:t>
      </w:r>
      <w:r>
        <w:rPr>
          <w:rFonts w:asciiTheme="minorHAnsi" w:hAnsiTheme="minorHAnsi"/>
          <w:b w:val="0"/>
          <w:color w:val="000000" w:themeColor="text1"/>
          <w:sz w:val="22"/>
          <w:szCs w:val="22"/>
        </w:rPr>
        <w:t>process for requesting that a leave be approved</w:t>
      </w:r>
    </w:p>
    <w:p w14:paraId="17B46946" w14:textId="77777777" w:rsidR="00262189" w:rsidRDefault="00262189" w:rsidP="00262189">
      <w:pPr>
        <w:pStyle w:val="Heading2"/>
        <w:spacing w:before="0" w:beforeAutospacing="0" w:after="0" w:afterAutospacing="0"/>
        <w:rPr>
          <w:rFonts w:asciiTheme="minorHAnsi" w:hAnsiTheme="minorHAnsi"/>
          <w:b w:val="0"/>
          <w:color w:val="000000" w:themeColor="text1"/>
          <w:sz w:val="22"/>
          <w:szCs w:val="22"/>
        </w:rPr>
      </w:pPr>
    </w:p>
    <w:p w14:paraId="7F376A35" w14:textId="46FD0162" w:rsidR="00262189" w:rsidRDefault="00262189" w:rsidP="00262189">
      <w:pPr>
        <w:pStyle w:val="Heading2"/>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Each leave is different, depending on circumstances, external funding, opportunities, and awards, and on the faculty member themselves.  Therefore it is important to make sure that you have discussed your needs and plans with your chair (if appropriate) and the dean’s office in order to make sure that your leave is structured correctly to meet your objectives and that your leave is processed as efficiently as possible.  Final processing is evidenced by </w:t>
      </w:r>
      <w:r w:rsidR="007A06BD">
        <w:rPr>
          <w:rFonts w:asciiTheme="minorHAnsi" w:hAnsiTheme="minorHAnsi"/>
          <w:b w:val="0"/>
          <w:color w:val="000000" w:themeColor="text1"/>
          <w:sz w:val="22"/>
          <w:szCs w:val="22"/>
        </w:rPr>
        <w:t xml:space="preserve">receiving </w:t>
      </w:r>
      <w:r>
        <w:rPr>
          <w:rFonts w:asciiTheme="minorHAnsi" w:hAnsiTheme="minorHAnsi"/>
          <w:b w:val="0"/>
          <w:color w:val="000000" w:themeColor="text1"/>
          <w:sz w:val="22"/>
          <w:szCs w:val="22"/>
        </w:rPr>
        <w:t>a</w:t>
      </w:r>
      <w:r w:rsidR="00A74493">
        <w:rPr>
          <w:rFonts w:asciiTheme="minorHAnsi" w:hAnsiTheme="minorHAnsi"/>
          <w:b w:val="0"/>
          <w:color w:val="000000" w:themeColor="text1"/>
          <w:sz w:val="22"/>
          <w:szCs w:val="22"/>
        </w:rPr>
        <w:t>n approval</w:t>
      </w:r>
      <w:r>
        <w:rPr>
          <w:rFonts w:asciiTheme="minorHAnsi" w:hAnsiTheme="minorHAnsi"/>
          <w:b w:val="0"/>
          <w:color w:val="000000" w:themeColor="text1"/>
          <w:sz w:val="22"/>
          <w:szCs w:val="22"/>
        </w:rPr>
        <w:t xml:space="preserve"> letter from the </w:t>
      </w:r>
      <w:r w:rsidR="002F7EE4">
        <w:rPr>
          <w:rFonts w:asciiTheme="minorHAnsi" w:hAnsiTheme="minorHAnsi"/>
          <w:b w:val="0"/>
          <w:color w:val="000000" w:themeColor="text1"/>
          <w:sz w:val="22"/>
          <w:szCs w:val="22"/>
        </w:rPr>
        <w:t>Provost’s Office</w:t>
      </w:r>
      <w:r>
        <w:rPr>
          <w:rFonts w:asciiTheme="minorHAnsi" w:hAnsiTheme="minorHAnsi"/>
          <w:b w:val="0"/>
          <w:color w:val="000000" w:themeColor="text1"/>
          <w:sz w:val="22"/>
          <w:szCs w:val="22"/>
        </w:rPr>
        <w:t>.</w:t>
      </w:r>
    </w:p>
    <w:p w14:paraId="0BF273E9" w14:textId="77777777" w:rsidR="007E02B2" w:rsidRDefault="007E02B2" w:rsidP="007E02B2">
      <w:pPr>
        <w:pStyle w:val="Heading2"/>
        <w:spacing w:before="0" w:beforeAutospacing="0" w:after="0" w:afterAutospacing="0"/>
        <w:rPr>
          <w:rFonts w:asciiTheme="minorHAnsi" w:hAnsiTheme="minorHAnsi"/>
          <w:b w:val="0"/>
          <w:color w:val="000000" w:themeColor="text1"/>
          <w:sz w:val="22"/>
          <w:szCs w:val="22"/>
        </w:rPr>
      </w:pPr>
    </w:p>
    <w:p w14:paraId="6F556079" w14:textId="77777777" w:rsidR="007E02B2" w:rsidRPr="00A53B42" w:rsidRDefault="007E02B2" w:rsidP="007E02B2">
      <w:pPr>
        <w:pStyle w:val="Heading2"/>
        <w:spacing w:before="0" w:beforeAutospacing="0" w:after="0" w:afterAutospacing="0"/>
        <w:rPr>
          <w:rFonts w:asciiTheme="minorHAnsi" w:hAnsiTheme="minorHAnsi"/>
          <w:color w:val="000000" w:themeColor="text1"/>
          <w:sz w:val="22"/>
          <w:szCs w:val="22"/>
        </w:rPr>
      </w:pPr>
      <w:r w:rsidRPr="00A53B42">
        <w:rPr>
          <w:rFonts w:asciiTheme="minorHAnsi" w:hAnsiTheme="minorHAnsi"/>
          <w:color w:val="000000" w:themeColor="text1"/>
          <w:sz w:val="22"/>
          <w:szCs w:val="22"/>
        </w:rPr>
        <w:t>Implications of Taking a Leave</w:t>
      </w:r>
    </w:p>
    <w:p w14:paraId="3962EFF4" w14:textId="77777777" w:rsidR="007E02B2" w:rsidRDefault="007E02B2" w:rsidP="007E02B2">
      <w:pPr>
        <w:pStyle w:val="Heading2"/>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There are many good reasons that a facul</w:t>
      </w:r>
      <w:r w:rsidR="00A53B42">
        <w:rPr>
          <w:rFonts w:asciiTheme="minorHAnsi" w:hAnsiTheme="minorHAnsi"/>
          <w:b w:val="0"/>
          <w:color w:val="000000" w:themeColor="text1"/>
          <w:sz w:val="22"/>
          <w:szCs w:val="22"/>
        </w:rPr>
        <w:t>t</w:t>
      </w:r>
      <w:r>
        <w:rPr>
          <w:rFonts w:asciiTheme="minorHAnsi" w:hAnsiTheme="minorHAnsi"/>
          <w:b w:val="0"/>
          <w:color w:val="000000" w:themeColor="text1"/>
          <w:sz w:val="22"/>
          <w:szCs w:val="22"/>
        </w:rPr>
        <w:t xml:space="preserve">y member may wish to request a leave, </w:t>
      </w:r>
      <w:r w:rsidR="00A53B42">
        <w:rPr>
          <w:rFonts w:asciiTheme="minorHAnsi" w:hAnsiTheme="minorHAnsi"/>
          <w:b w:val="0"/>
          <w:color w:val="000000" w:themeColor="text1"/>
          <w:sz w:val="22"/>
          <w:szCs w:val="22"/>
        </w:rPr>
        <w:t xml:space="preserve">but it is important to consider a number of issues when contemplating the type and duration of a leave.  </w:t>
      </w:r>
      <w:r w:rsidR="00DC3772">
        <w:rPr>
          <w:rFonts w:asciiTheme="minorHAnsi" w:hAnsiTheme="minorHAnsi"/>
          <w:b w:val="0"/>
          <w:color w:val="000000" w:themeColor="text1"/>
          <w:sz w:val="22"/>
          <w:szCs w:val="22"/>
        </w:rPr>
        <w:t>Some key i</w:t>
      </w:r>
      <w:r w:rsidR="00A53B42">
        <w:rPr>
          <w:rFonts w:asciiTheme="minorHAnsi" w:hAnsiTheme="minorHAnsi"/>
          <w:b w:val="0"/>
          <w:color w:val="000000" w:themeColor="text1"/>
          <w:sz w:val="22"/>
          <w:szCs w:val="22"/>
        </w:rPr>
        <w:t>ssues to consider are listed below:</w:t>
      </w:r>
    </w:p>
    <w:p w14:paraId="239C2FFF" w14:textId="77777777" w:rsidR="00A53B42" w:rsidRDefault="00A53B42" w:rsidP="00A53B42">
      <w:pPr>
        <w:pStyle w:val="Heading2"/>
        <w:numPr>
          <w:ilvl w:val="0"/>
          <w:numId w:val="4"/>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Compensation: </w:t>
      </w:r>
      <w:r w:rsidR="009B6DD8">
        <w:rPr>
          <w:rFonts w:asciiTheme="minorHAnsi" w:hAnsiTheme="minorHAnsi"/>
          <w:b w:val="0"/>
          <w:color w:val="000000" w:themeColor="text1"/>
          <w:sz w:val="22"/>
          <w:szCs w:val="22"/>
        </w:rPr>
        <w:t xml:space="preserve">Will </w:t>
      </w:r>
      <w:r>
        <w:rPr>
          <w:rFonts w:asciiTheme="minorHAnsi" w:hAnsiTheme="minorHAnsi"/>
          <w:b w:val="0"/>
          <w:color w:val="000000" w:themeColor="text1"/>
          <w:sz w:val="22"/>
          <w:szCs w:val="22"/>
        </w:rPr>
        <w:t>this leave be paid, unpaid or at partial salary? (This normally depends on the leave type.)</w:t>
      </w:r>
    </w:p>
    <w:p w14:paraId="39EA00A3" w14:textId="77777777" w:rsidR="00A53B42" w:rsidRDefault="00A53B42" w:rsidP="00A53B42">
      <w:pPr>
        <w:pStyle w:val="Heading2"/>
        <w:numPr>
          <w:ilvl w:val="0"/>
          <w:numId w:val="4"/>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Benefits: Depending on the level of compensation</w:t>
      </w:r>
      <w:r w:rsidR="00982687">
        <w:rPr>
          <w:rFonts w:asciiTheme="minorHAnsi" w:hAnsiTheme="minorHAnsi"/>
          <w:b w:val="0"/>
          <w:color w:val="000000" w:themeColor="text1"/>
          <w:sz w:val="22"/>
          <w:szCs w:val="22"/>
        </w:rPr>
        <w:t xml:space="preserve"> and length of leave</w:t>
      </w:r>
      <w:r>
        <w:rPr>
          <w:rFonts w:asciiTheme="minorHAnsi" w:hAnsiTheme="minorHAnsi"/>
          <w:b w:val="0"/>
          <w:color w:val="000000" w:themeColor="text1"/>
          <w:sz w:val="22"/>
          <w:szCs w:val="22"/>
        </w:rPr>
        <w:t>, you may need to pay for the cost of your benefits out of pocket</w:t>
      </w:r>
      <w:r w:rsidR="00982687">
        <w:rPr>
          <w:rFonts w:asciiTheme="minorHAnsi" w:hAnsiTheme="minorHAnsi"/>
          <w:b w:val="0"/>
          <w:color w:val="000000" w:themeColor="text1"/>
          <w:sz w:val="22"/>
          <w:szCs w:val="22"/>
        </w:rPr>
        <w:t>, and you may lose eligibility for certain benefits</w:t>
      </w:r>
      <w:r>
        <w:rPr>
          <w:rFonts w:asciiTheme="minorHAnsi" w:hAnsiTheme="minorHAnsi"/>
          <w:b w:val="0"/>
          <w:color w:val="000000" w:themeColor="text1"/>
          <w:sz w:val="22"/>
          <w:szCs w:val="22"/>
        </w:rPr>
        <w:t>.</w:t>
      </w:r>
    </w:p>
    <w:p w14:paraId="61272D21" w14:textId="77777777" w:rsidR="00A53B42" w:rsidRDefault="00A53B42" w:rsidP="00A53B42">
      <w:pPr>
        <w:pStyle w:val="Heading2"/>
        <w:numPr>
          <w:ilvl w:val="0"/>
          <w:numId w:val="4"/>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Period of leave: </w:t>
      </w:r>
      <w:r w:rsidR="00A74493">
        <w:rPr>
          <w:rFonts w:asciiTheme="minorHAnsi" w:hAnsiTheme="minorHAnsi"/>
          <w:b w:val="0"/>
          <w:color w:val="000000" w:themeColor="text1"/>
          <w:sz w:val="22"/>
          <w:szCs w:val="22"/>
        </w:rPr>
        <w:t>The</w:t>
      </w:r>
      <w:r>
        <w:rPr>
          <w:rFonts w:asciiTheme="minorHAnsi" w:hAnsiTheme="minorHAnsi"/>
          <w:b w:val="0"/>
          <w:color w:val="000000" w:themeColor="text1"/>
          <w:sz w:val="22"/>
          <w:szCs w:val="22"/>
        </w:rPr>
        <w:t xml:space="preserve"> </w:t>
      </w:r>
      <w:r w:rsidR="002F7EE4">
        <w:rPr>
          <w:rFonts w:asciiTheme="minorHAnsi" w:hAnsiTheme="minorHAnsi"/>
          <w:b w:val="0"/>
          <w:color w:val="000000" w:themeColor="text1"/>
          <w:sz w:val="22"/>
          <w:szCs w:val="22"/>
        </w:rPr>
        <w:t xml:space="preserve">Provost’s Office </w:t>
      </w:r>
      <w:r>
        <w:rPr>
          <w:rFonts w:asciiTheme="minorHAnsi" w:hAnsiTheme="minorHAnsi"/>
          <w:b w:val="0"/>
          <w:color w:val="000000" w:themeColor="text1"/>
          <w:sz w:val="22"/>
          <w:szCs w:val="22"/>
        </w:rPr>
        <w:t xml:space="preserve">prefers for </w:t>
      </w:r>
      <w:r w:rsidR="002F7EE4">
        <w:rPr>
          <w:rFonts w:asciiTheme="minorHAnsi" w:hAnsiTheme="minorHAnsi"/>
          <w:b w:val="0"/>
          <w:color w:val="000000" w:themeColor="text1"/>
          <w:sz w:val="22"/>
          <w:szCs w:val="22"/>
        </w:rPr>
        <w:t>v</w:t>
      </w:r>
      <w:r>
        <w:rPr>
          <w:rFonts w:asciiTheme="minorHAnsi" w:hAnsiTheme="minorHAnsi"/>
          <w:b w:val="0"/>
          <w:color w:val="000000" w:themeColor="text1"/>
          <w:sz w:val="22"/>
          <w:szCs w:val="22"/>
        </w:rPr>
        <w:t>oluntary leaves to begin July 1 or January 1 and end June 30 or December 31 to coincide with university semester calendars</w:t>
      </w:r>
      <w:r w:rsidR="00C32E6B">
        <w:rPr>
          <w:rFonts w:asciiTheme="minorHAnsi" w:hAnsiTheme="minorHAnsi"/>
          <w:b w:val="0"/>
          <w:color w:val="000000" w:themeColor="text1"/>
          <w:sz w:val="22"/>
          <w:szCs w:val="22"/>
        </w:rPr>
        <w:t>.</w:t>
      </w:r>
      <w:r w:rsidR="002F7EE4">
        <w:rPr>
          <w:rFonts w:asciiTheme="minorHAnsi" w:hAnsiTheme="minorHAnsi"/>
          <w:b w:val="0"/>
          <w:color w:val="000000" w:themeColor="text1"/>
          <w:sz w:val="22"/>
          <w:szCs w:val="22"/>
        </w:rPr>
        <w:t xml:space="preserve"> </w:t>
      </w:r>
      <w:r w:rsidR="00C32E6B">
        <w:rPr>
          <w:rFonts w:asciiTheme="minorHAnsi" w:hAnsiTheme="minorHAnsi"/>
          <w:b w:val="0"/>
          <w:color w:val="000000" w:themeColor="text1"/>
          <w:sz w:val="22"/>
          <w:szCs w:val="22"/>
        </w:rPr>
        <w:t>H</w:t>
      </w:r>
      <w:r w:rsidR="002F7EE4">
        <w:rPr>
          <w:rFonts w:asciiTheme="minorHAnsi" w:hAnsiTheme="minorHAnsi"/>
          <w:b w:val="0"/>
          <w:color w:val="000000" w:themeColor="text1"/>
          <w:sz w:val="22"/>
          <w:szCs w:val="22"/>
        </w:rPr>
        <w:t xml:space="preserve">owever, exceptions </w:t>
      </w:r>
      <w:r w:rsidR="0012043F">
        <w:rPr>
          <w:rFonts w:asciiTheme="minorHAnsi" w:hAnsiTheme="minorHAnsi"/>
          <w:b w:val="0"/>
          <w:color w:val="000000" w:themeColor="text1"/>
          <w:sz w:val="22"/>
          <w:szCs w:val="22"/>
        </w:rPr>
        <w:t>are sometimes granted if a strong case can be made to do so.</w:t>
      </w:r>
    </w:p>
    <w:p w14:paraId="36FB2281" w14:textId="77777777" w:rsidR="00A53B42" w:rsidRDefault="00A53B42" w:rsidP="00A53B42">
      <w:pPr>
        <w:pStyle w:val="Heading2"/>
        <w:numPr>
          <w:ilvl w:val="0"/>
          <w:numId w:val="4"/>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Responsibilities while on leave</w:t>
      </w:r>
      <w:r w:rsidR="00DC3772">
        <w:rPr>
          <w:rFonts w:asciiTheme="minorHAnsi" w:hAnsiTheme="minorHAnsi"/>
          <w:b w:val="0"/>
          <w:color w:val="000000" w:themeColor="text1"/>
          <w:sz w:val="22"/>
          <w:szCs w:val="22"/>
        </w:rPr>
        <w:t>: D</w:t>
      </w:r>
      <w:r>
        <w:rPr>
          <w:rFonts w:asciiTheme="minorHAnsi" w:hAnsiTheme="minorHAnsi"/>
          <w:b w:val="0"/>
          <w:color w:val="000000" w:themeColor="text1"/>
          <w:sz w:val="22"/>
          <w:szCs w:val="22"/>
        </w:rPr>
        <w:t>oes this leave</w:t>
      </w:r>
      <w:r w:rsidR="00DC3772">
        <w:rPr>
          <w:rFonts w:asciiTheme="minorHAnsi" w:hAnsiTheme="minorHAnsi"/>
          <w:b w:val="0"/>
          <w:color w:val="000000" w:themeColor="text1"/>
          <w:sz w:val="22"/>
          <w:szCs w:val="22"/>
        </w:rPr>
        <w:t xml:space="preserve"> only exempt you from teaching and</w:t>
      </w:r>
      <w:r>
        <w:rPr>
          <w:rFonts w:asciiTheme="minorHAnsi" w:hAnsiTheme="minorHAnsi"/>
          <w:b w:val="0"/>
          <w:color w:val="000000" w:themeColor="text1"/>
          <w:sz w:val="22"/>
          <w:szCs w:val="22"/>
        </w:rPr>
        <w:t xml:space="preserve"> require that </w:t>
      </w:r>
      <w:r w:rsidR="00DC3772">
        <w:rPr>
          <w:rFonts w:asciiTheme="minorHAnsi" w:hAnsiTheme="minorHAnsi"/>
          <w:b w:val="0"/>
          <w:color w:val="000000" w:themeColor="text1"/>
          <w:sz w:val="22"/>
          <w:szCs w:val="22"/>
        </w:rPr>
        <w:t xml:space="preserve">you be available for meetings and advising or </w:t>
      </w:r>
      <w:r w:rsidR="00C32E6B">
        <w:rPr>
          <w:rFonts w:asciiTheme="minorHAnsi" w:hAnsiTheme="minorHAnsi"/>
          <w:b w:val="0"/>
          <w:color w:val="000000" w:themeColor="text1"/>
          <w:sz w:val="22"/>
          <w:szCs w:val="22"/>
        </w:rPr>
        <w:t>do</w:t>
      </w:r>
      <w:r w:rsidR="00DA22CE">
        <w:rPr>
          <w:rFonts w:asciiTheme="minorHAnsi" w:hAnsiTheme="minorHAnsi"/>
          <w:b w:val="0"/>
          <w:color w:val="000000" w:themeColor="text1"/>
          <w:sz w:val="22"/>
          <w:szCs w:val="22"/>
        </w:rPr>
        <w:t xml:space="preserve"> </w:t>
      </w:r>
      <w:r w:rsidR="00DC3772">
        <w:rPr>
          <w:rFonts w:asciiTheme="minorHAnsi" w:hAnsiTheme="minorHAnsi"/>
          <w:b w:val="0"/>
          <w:color w:val="000000" w:themeColor="text1"/>
          <w:sz w:val="22"/>
          <w:szCs w:val="22"/>
        </w:rPr>
        <w:t xml:space="preserve">you </w:t>
      </w:r>
      <w:r w:rsidR="00C32E6B">
        <w:rPr>
          <w:rFonts w:asciiTheme="minorHAnsi" w:hAnsiTheme="minorHAnsi"/>
          <w:b w:val="0"/>
          <w:color w:val="000000" w:themeColor="text1"/>
          <w:sz w:val="22"/>
          <w:szCs w:val="22"/>
        </w:rPr>
        <w:t xml:space="preserve">plan to </w:t>
      </w:r>
      <w:r w:rsidR="00DC3772">
        <w:rPr>
          <w:rFonts w:asciiTheme="minorHAnsi" w:hAnsiTheme="minorHAnsi"/>
          <w:b w:val="0"/>
          <w:color w:val="000000" w:themeColor="text1"/>
          <w:sz w:val="22"/>
          <w:szCs w:val="22"/>
        </w:rPr>
        <w:t>be off campus the entire time?</w:t>
      </w:r>
    </w:p>
    <w:p w14:paraId="5B678EB2" w14:textId="77777777" w:rsidR="00DC3772" w:rsidRDefault="00DC3772" w:rsidP="00A53B42">
      <w:pPr>
        <w:pStyle w:val="Heading2"/>
        <w:numPr>
          <w:ilvl w:val="0"/>
          <w:numId w:val="4"/>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Teaching Credits: </w:t>
      </w:r>
      <w:r w:rsidR="00C32E6B">
        <w:rPr>
          <w:rFonts w:asciiTheme="minorHAnsi" w:hAnsiTheme="minorHAnsi"/>
          <w:b w:val="0"/>
          <w:color w:val="000000" w:themeColor="text1"/>
          <w:sz w:val="22"/>
          <w:szCs w:val="22"/>
        </w:rPr>
        <w:t>What are the</w:t>
      </w:r>
      <w:r>
        <w:rPr>
          <w:rFonts w:asciiTheme="minorHAnsi" w:hAnsiTheme="minorHAnsi"/>
          <w:b w:val="0"/>
          <w:color w:val="000000" w:themeColor="text1"/>
          <w:sz w:val="22"/>
          <w:szCs w:val="22"/>
        </w:rPr>
        <w:t xml:space="preserve"> teaching credit </w:t>
      </w:r>
      <w:r w:rsidR="003B5506">
        <w:rPr>
          <w:rFonts w:asciiTheme="minorHAnsi" w:hAnsiTheme="minorHAnsi"/>
          <w:b w:val="0"/>
          <w:color w:val="000000" w:themeColor="text1"/>
          <w:sz w:val="22"/>
          <w:szCs w:val="22"/>
        </w:rPr>
        <w:t>implications of</w:t>
      </w:r>
      <w:r>
        <w:rPr>
          <w:rFonts w:asciiTheme="minorHAnsi" w:hAnsiTheme="minorHAnsi"/>
          <w:b w:val="0"/>
          <w:color w:val="000000" w:themeColor="text1"/>
          <w:sz w:val="22"/>
          <w:szCs w:val="22"/>
        </w:rPr>
        <w:t xml:space="preserve"> this leave?</w:t>
      </w:r>
    </w:p>
    <w:p w14:paraId="2EDA28B8" w14:textId="77777777" w:rsidR="00DC3772" w:rsidRDefault="00DC3772" w:rsidP="00A53B42">
      <w:pPr>
        <w:pStyle w:val="Heading2"/>
        <w:numPr>
          <w:ilvl w:val="0"/>
          <w:numId w:val="4"/>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Tenure Clock/Sabbatical Clock: Will this leave impact your tenure or sabbatical clock?</w:t>
      </w:r>
    </w:p>
    <w:p w14:paraId="0258DD76" w14:textId="77777777" w:rsidR="00DC3772" w:rsidRDefault="00DC3772" w:rsidP="00A53B42">
      <w:pPr>
        <w:pStyle w:val="Heading2"/>
        <w:numPr>
          <w:ilvl w:val="0"/>
          <w:numId w:val="4"/>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Visa/Immigration:  Will taking a leave impact your immigration status?</w:t>
      </w:r>
    </w:p>
    <w:p w14:paraId="26349757" w14:textId="77777777" w:rsidR="00DC3772" w:rsidRDefault="00DC3772" w:rsidP="00A53B42">
      <w:pPr>
        <w:pStyle w:val="Heading2"/>
        <w:numPr>
          <w:ilvl w:val="0"/>
          <w:numId w:val="4"/>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Impact on Division/School: Whenever considering a leave it’s useful to discuss the potential impact on teaching or other responsibilities within your division.</w:t>
      </w:r>
    </w:p>
    <w:p w14:paraId="4A9EA32C" w14:textId="77777777" w:rsidR="00DC3772" w:rsidRDefault="00DC3772" w:rsidP="00DC3772">
      <w:pPr>
        <w:pStyle w:val="Heading2"/>
        <w:spacing w:before="0" w:beforeAutospacing="0" w:after="0" w:afterAutospacing="0"/>
        <w:rPr>
          <w:rFonts w:asciiTheme="minorHAnsi" w:hAnsiTheme="minorHAnsi"/>
          <w:b w:val="0"/>
          <w:color w:val="000000" w:themeColor="text1"/>
          <w:sz w:val="22"/>
          <w:szCs w:val="22"/>
        </w:rPr>
      </w:pPr>
    </w:p>
    <w:p w14:paraId="42E6B32A" w14:textId="77777777" w:rsidR="00DC3772" w:rsidRDefault="00DC3772" w:rsidP="00DC3772">
      <w:pPr>
        <w:pStyle w:val="Heading2"/>
        <w:spacing w:before="0" w:beforeAutospacing="0" w:after="0" w:afterAutospacing="0"/>
        <w:rPr>
          <w:rFonts w:asciiTheme="minorHAnsi" w:hAnsiTheme="minorHAnsi"/>
          <w:color w:val="000000" w:themeColor="text1"/>
          <w:sz w:val="22"/>
          <w:szCs w:val="22"/>
        </w:rPr>
      </w:pPr>
      <w:r w:rsidRPr="00DC3772">
        <w:rPr>
          <w:rFonts w:asciiTheme="minorHAnsi" w:hAnsiTheme="minorHAnsi"/>
          <w:color w:val="000000" w:themeColor="text1"/>
          <w:sz w:val="22"/>
          <w:szCs w:val="22"/>
        </w:rPr>
        <w:t>Types of Leave</w:t>
      </w:r>
    </w:p>
    <w:p w14:paraId="2774267B" w14:textId="77777777" w:rsidR="0019565E" w:rsidRDefault="00DC3772" w:rsidP="0019565E">
      <w:pPr>
        <w:pStyle w:val="Heading2"/>
        <w:spacing w:before="0" w:beforeAutospacing="0" w:after="0" w:afterAutospacing="0"/>
        <w:rPr>
          <w:rFonts w:asciiTheme="minorHAnsi" w:hAnsiTheme="minorHAnsi"/>
          <w:b w:val="0"/>
          <w:color w:val="000000" w:themeColor="text1"/>
          <w:sz w:val="22"/>
          <w:szCs w:val="22"/>
        </w:rPr>
      </w:pPr>
      <w:r w:rsidRPr="0019565E">
        <w:rPr>
          <w:rFonts w:asciiTheme="minorHAnsi" w:hAnsiTheme="minorHAnsi"/>
          <w:b w:val="0"/>
          <w:color w:val="000000" w:themeColor="text1"/>
          <w:sz w:val="22"/>
          <w:szCs w:val="22"/>
        </w:rPr>
        <w:t>The details of leave policies and types</w:t>
      </w:r>
      <w:r w:rsidR="0019565E" w:rsidRPr="0019565E">
        <w:rPr>
          <w:rFonts w:asciiTheme="minorHAnsi" w:hAnsiTheme="minorHAnsi"/>
          <w:b w:val="0"/>
          <w:color w:val="000000" w:themeColor="text1"/>
          <w:sz w:val="22"/>
          <w:szCs w:val="22"/>
        </w:rPr>
        <w:t xml:space="preserve"> of leaves</w:t>
      </w:r>
      <w:r w:rsidRPr="0019565E">
        <w:rPr>
          <w:rFonts w:asciiTheme="minorHAnsi" w:hAnsiTheme="minorHAnsi"/>
          <w:b w:val="0"/>
          <w:color w:val="000000" w:themeColor="text1"/>
          <w:sz w:val="22"/>
          <w:szCs w:val="22"/>
        </w:rPr>
        <w:t xml:space="preserve"> are outlined</w:t>
      </w:r>
      <w:r w:rsidR="0019565E" w:rsidRPr="0019565E">
        <w:rPr>
          <w:rFonts w:asciiTheme="minorHAnsi" w:hAnsiTheme="minorHAnsi"/>
          <w:b w:val="0"/>
          <w:color w:val="000000" w:themeColor="text1"/>
          <w:sz w:val="22"/>
          <w:szCs w:val="22"/>
        </w:rPr>
        <w:t xml:space="preserve"> extensively</w:t>
      </w:r>
      <w:r w:rsidRPr="0019565E">
        <w:rPr>
          <w:rFonts w:asciiTheme="minorHAnsi" w:hAnsiTheme="minorHAnsi"/>
          <w:b w:val="0"/>
          <w:color w:val="000000" w:themeColor="text1"/>
          <w:sz w:val="22"/>
          <w:szCs w:val="22"/>
        </w:rPr>
        <w:t xml:space="preserve"> in the Faculty Handbook</w:t>
      </w:r>
      <w:r w:rsidR="002F7EE4">
        <w:rPr>
          <w:rFonts w:asciiTheme="minorHAnsi" w:hAnsiTheme="minorHAnsi"/>
          <w:b w:val="0"/>
          <w:color w:val="000000" w:themeColor="text1"/>
          <w:sz w:val="22"/>
          <w:szCs w:val="22"/>
        </w:rPr>
        <w:t>:</w:t>
      </w:r>
      <w:r w:rsidRPr="0019565E">
        <w:rPr>
          <w:rFonts w:asciiTheme="minorHAnsi" w:hAnsiTheme="minorHAnsi"/>
          <w:b w:val="0"/>
          <w:color w:val="000000" w:themeColor="text1"/>
          <w:sz w:val="22"/>
          <w:szCs w:val="22"/>
        </w:rPr>
        <w:t xml:space="preserve"> </w:t>
      </w:r>
      <w:r w:rsidR="002F7EE4">
        <w:rPr>
          <w:rFonts w:asciiTheme="minorHAnsi" w:hAnsiTheme="minorHAnsi"/>
          <w:b w:val="0"/>
          <w:color w:val="000000" w:themeColor="text1"/>
          <w:sz w:val="22"/>
          <w:szCs w:val="22"/>
        </w:rPr>
        <w:t>s</w:t>
      </w:r>
      <w:r w:rsidRPr="0019565E">
        <w:rPr>
          <w:rFonts w:asciiTheme="minorHAnsi" w:hAnsiTheme="minorHAnsi"/>
          <w:b w:val="0"/>
          <w:color w:val="000000" w:themeColor="text1"/>
          <w:sz w:val="22"/>
          <w:szCs w:val="22"/>
        </w:rPr>
        <w:t>ee section “Officers of Instruction: Leaves of absence”</w:t>
      </w:r>
      <w:r w:rsidR="0019565E" w:rsidRPr="0019565E">
        <w:rPr>
          <w:rFonts w:asciiTheme="minorHAnsi" w:hAnsiTheme="minorHAnsi"/>
          <w:b w:val="0"/>
          <w:color w:val="000000" w:themeColor="text1"/>
          <w:sz w:val="22"/>
          <w:szCs w:val="22"/>
        </w:rPr>
        <w:t xml:space="preserve"> </w:t>
      </w:r>
      <w:r w:rsidR="0019565E">
        <w:rPr>
          <w:rFonts w:asciiTheme="minorHAnsi" w:hAnsiTheme="minorHAnsi"/>
          <w:b w:val="0"/>
          <w:color w:val="000000" w:themeColor="text1"/>
          <w:sz w:val="22"/>
          <w:szCs w:val="22"/>
        </w:rPr>
        <w:t xml:space="preserve">at the following link: </w:t>
      </w:r>
    </w:p>
    <w:p w14:paraId="3A96F2F3" w14:textId="4BF3371C" w:rsidR="008F60B1" w:rsidRPr="008F60B1" w:rsidRDefault="008F60B1" w:rsidP="0019565E">
      <w:pPr>
        <w:pStyle w:val="Heading2"/>
        <w:spacing w:before="0" w:beforeAutospacing="0" w:after="0" w:afterAutospacing="0"/>
        <w:rPr>
          <w:rFonts w:asciiTheme="minorHAnsi" w:hAnsiTheme="minorHAnsi"/>
          <w:b w:val="0"/>
          <w:color w:val="0000FF"/>
          <w:sz w:val="22"/>
          <w:szCs w:val="22"/>
        </w:rPr>
      </w:pPr>
      <w:hyperlink r:id="rId6" w:history="1">
        <w:r w:rsidRPr="008F60B1">
          <w:rPr>
            <w:rFonts w:asciiTheme="minorHAnsi" w:hAnsiTheme="minorHAnsi"/>
            <w:b w:val="0"/>
            <w:color w:val="0000FF"/>
            <w:sz w:val="22"/>
            <w:szCs w:val="22"/>
          </w:rPr>
          <w:t>https://facultyhandbook.columbia.edu/content/officers-instruction/leaves</w:t>
        </w:r>
      </w:hyperlink>
    </w:p>
    <w:p w14:paraId="299F9BB4" w14:textId="6D2BAAD4" w:rsidR="0019565E" w:rsidRPr="0019565E" w:rsidRDefault="0019565E" w:rsidP="0019565E">
      <w:pPr>
        <w:pStyle w:val="Heading2"/>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A list of leave</w:t>
      </w:r>
      <w:r w:rsidRPr="0019565E">
        <w:rPr>
          <w:rFonts w:asciiTheme="minorHAnsi" w:hAnsiTheme="minorHAnsi"/>
          <w:b w:val="0"/>
          <w:color w:val="000000" w:themeColor="text1"/>
          <w:sz w:val="22"/>
          <w:szCs w:val="22"/>
        </w:rPr>
        <w:t xml:space="preserve"> types is also included below</w:t>
      </w:r>
      <w:r>
        <w:rPr>
          <w:rFonts w:asciiTheme="minorHAnsi" w:hAnsiTheme="minorHAnsi"/>
          <w:b w:val="0"/>
          <w:color w:val="000000" w:themeColor="text1"/>
          <w:sz w:val="22"/>
          <w:szCs w:val="22"/>
        </w:rPr>
        <w:t>:</w:t>
      </w:r>
    </w:p>
    <w:p w14:paraId="6B2520E1" w14:textId="77777777" w:rsidR="006D5C2B" w:rsidRDefault="00F22162" w:rsidP="00A74493">
      <w:pPr>
        <w:pStyle w:val="Heading2"/>
        <w:numPr>
          <w:ilvl w:val="0"/>
          <w:numId w:val="5"/>
        </w:numPr>
        <w:spacing w:before="0" w:beforeAutospacing="0" w:after="0" w:afterAutospacing="0"/>
        <w:rPr>
          <w:rFonts w:asciiTheme="minorHAnsi" w:hAnsiTheme="minorHAnsi"/>
          <w:b w:val="0"/>
          <w:color w:val="000000" w:themeColor="text1"/>
          <w:sz w:val="22"/>
          <w:szCs w:val="22"/>
        </w:rPr>
      </w:pPr>
      <w:r w:rsidRPr="00F22162">
        <w:rPr>
          <w:rFonts w:asciiTheme="minorHAnsi" w:hAnsiTheme="minorHAnsi"/>
          <w:b w:val="0"/>
          <w:color w:val="000000" w:themeColor="text1"/>
          <w:sz w:val="22"/>
          <w:szCs w:val="22"/>
          <w:u w:val="single"/>
        </w:rPr>
        <w:t>Sabbatical</w:t>
      </w:r>
      <w:r w:rsidRPr="00F22162">
        <w:rPr>
          <w:rFonts w:asciiTheme="minorHAnsi" w:hAnsiTheme="minorHAnsi"/>
          <w:b w:val="0"/>
          <w:color w:val="000000" w:themeColor="text1"/>
          <w:sz w:val="22"/>
          <w:szCs w:val="22"/>
        </w:rPr>
        <w:t xml:space="preserve"> </w:t>
      </w:r>
    </w:p>
    <w:p w14:paraId="23348D7F" w14:textId="77777777" w:rsidR="007A06BD" w:rsidRDefault="006D5C2B" w:rsidP="00A1157B">
      <w:pPr>
        <w:pStyle w:val="Heading2"/>
        <w:numPr>
          <w:ilvl w:val="1"/>
          <w:numId w:val="5"/>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Sabbaticals are granted by the University to tenured faculty as an investment in their intellectual refreshment.  </w:t>
      </w:r>
    </w:p>
    <w:p w14:paraId="34987929" w14:textId="3BB9CFF9" w:rsidR="007A06BD" w:rsidRDefault="006D5C2B" w:rsidP="007A06BD">
      <w:pPr>
        <w:pStyle w:val="Heading2"/>
        <w:numPr>
          <w:ilvl w:val="1"/>
          <w:numId w:val="5"/>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lastRenderedPageBreak/>
        <w:t xml:space="preserve">Sabbaticals are considered University service, and faculty are </w:t>
      </w:r>
      <w:r w:rsidRPr="00A1157B">
        <w:rPr>
          <w:rFonts w:asciiTheme="minorHAnsi" w:hAnsiTheme="minorHAnsi"/>
          <w:color w:val="000000" w:themeColor="text1"/>
          <w:sz w:val="22"/>
          <w:szCs w:val="22"/>
          <w:u w:val="single"/>
        </w:rPr>
        <w:t>prohibited from teaching</w:t>
      </w:r>
      <w:r>
        <w:rPr>
          <w:rFonts w:asciiTheme="minorHAnsi" w:hAnsiTheme="minorHAnsi"/>
          <w:b w:val="0"/>
          <w:color w:val="000000" w:themeColor="text1"/>
          <w:sz w:val="22"/>
          <w:szCs w:val="22"/>
        </w:rPr>
        <w:t xml:space="preserve"> in for</w:t>
      </w:r>
      <w:r w:rsidR="00C32E6B">
        <w:rPr>
          <w:rFonts w:asciiTheme="minorHAnsi" w:hAnsiTheme="minorHAnsi"/>
          <w:b w:val="0"/>
          <w:color w:val="000000" w:themeColor="text1"/>
          <w:sz w:val="22"/>
          <w:szCs w:val="22"/>
        </w:rPr>
        <w:t>-</w:t>
      </w:r>
      <w:r>
        <w:rPr>
          <w:rFonts w:asciiTheme="minorHAnsi" w:hAnsiTheme="minorHAnsi"/>
          <w:b w:val="0"/>
          <w:color w:val="000000" w:themeColor="text1"/>
          <w:sz w:val="22"/>
          <w:szCs w:val="22"/>
        </w:rPr>
        <w:t>credit courses at Columbia or elsewhere</w:t>
      </w:r>
      <w:r w:rsidR="007A06BD">
        <w:rPr>
          <w:rFonts w:asciiTheme="minorHAnsi" w:hAnsiTheme="minorHAnsi"/>
          <w:b w:val="0"/>
          <w:color w:val="000000" w:themeColor="text1"/>
          <w:sz w:val="22"/>
          <w:szCs w:val="22"/>
        </w:rPr>
        <w:t>, and limited in the number of hours of executive education</w:t>
      </w:r>
      <w:r>
        <w:rPr>
          <w:rFonts w:asciiTheme="minorHAnsi" w:hAnsiTheme="minorHAnsi"/>
          <w:b w:val="0"/>
          <w:color w:val="000000" w:themeColor="text1"/>
          <w:sz w:val="22"/>
          <w:szCs w:val="22"/>
        </w:rPr>
        <w:t xml:space="preserve"> </w:t>
      </w:r>
      <w:r w:rsidRPr="00A1157B">
        <w:rPr>
          <w:rFonts w:asciiTheme="minorHAnsi" w:hAnsiTheme="minorHAnsi"/>
          <w:color w:val="000000" w:themeColor="text1"/>
          <w:sz w:val="22"/>
          <w:szCs w:val="22"/>
          <w:u w:val="single"/>
        </w:rPr>
        <w:t>during sabbatical leaves</w:t>
      </w:r>
      <w:r>
        <w:rPr>
          <w:rFonts w:asciiTheme="minorHAnsi" w:hAnsiTheme="minorHAnsi"/>
          <w:b w:val="0"/>
          <w:color w:val="000000" w:themeColor="text1"/>
          <w:sz w:val="22"/>
          <w:szCs w:val="22"/>
        </w:rPr>
        <w:t xml:space="preserve">.  </w:t>
      </w:r>
    </w:p>
    <w:p w14:paraId="70D8CF5C" w14:textId="2626E466" w:rsidR="007A06BD" w:rsidRDefault="007A06BD" w:rsidP="007A06BD">
      <w:pPr>
        <w:pStyle w:val="Heading2"/>
        <w:numPr>
          <w:ilvl w:val="1"/>
          <w:numId w:val="5"/>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The </w:t>
      </w:r>
      <w:hyperlink r:id="rId7" w:history="1">
        <w:r w:rsidRPr="007A06BD">
          <w:rPr>
            <w:rStyle w:val="Hyperlink"/>
            <w:rFonts w:asciiTheme="minorHAnsi" w:hAnsiTheme="minorHAnsi"/>
            <w:b w:val="0"/>
            <w:sz w:val="22"/>
            <w:szCs w:val="22"/>
          </w:rPr>
          <w:t>Business School- Provost’s Office Sabbatical Pilot</w:t>
        </w:r>
      </w:hyperlink>
      <w:r>
        <w:rPr>
          <w:rFonts w:asciiTheme="minorHAnsi" w:hAnsiTheme="minorHAnsi"/>
          <w:b w:val="0"/>
          <w:color w:val="000000" w:themeColor="text1"/>
          <w:sz w:val="22"/>
          <w:szCs w:val="22"/>
        </w:rPr>
        <w:t xml:space="preserve"> agreement through June 2024 aligns formal sabbatical leaves with Business School terms and allows for up to 70 hours of CBS Executive Education</w:t>
      </w:r>
      <w:r w:rsidR="00F86559">
        <w:rPr>
          <w:rFonts w:asciiTheme="minorHAnsi" w:hAnsiTheme="minorHAnsi"/>
          <w:b w:val="0"/>
          <w:color w:val="000000" w:themeColor="text1"/>
          <w:sz w:val="22"/>
          <w:szCs w:val="22"/>
        </w:rPr>
        <w:t>.</w:t>
      </w:r>
    </w:p>
    <w:p w14:paraId="4AA1DD1E" w14:textId="77777777" w:rsidR="00F86559" w:rsidRDefault="00F86559" w:rsidP="00F86559">
      <w:pPr>
        <w:pStyle w:val="Heading2"/>
        <w:numPr>
          <w:ilvl w:val="2"/>
          <w:numId w:val="5"/>
        </w:numPr>
        <w:spacing w:before="0" w:beforeAutospacing="0" w:after="0" w:afterAutospacing="0"/>
        <w:rPr>
          <w:rFonts w:asciiTheme="minorHAnsi" w:hAnsiTheme="minorHAnsi"/>
          <w:b w:val="0"/>
          <w:color w:val="000000" w:themeColor="text1"/>
          <w:sz w:val="22"/>
          <w:szCs w:val="22"/>
        </w:rPr>
      </w:pPr>
      <w:r w:rsidRPr="00F86559">
        <w:rPr>
          <w:rFonts w:asciiTheme="minorHAnsi" w:hAnsiTheme="minorHAnsi"/>
          <w:b w:val="0"/>
          <w:color w:val="000000" w:themeColor="text1"/>
          <w:sz w:val="22"/>
          <w:szCs w:val="22"/>
        </w:rPr>
        <w:t>January 1 – April 30 (spring term, 4 months)</w:t>
      </w:r>
    </w:p>
    <w:p w14:paraId="3FB88DDB" w14:textId="77777777" w:rsidR="00F86559" w:rsidRDefault="00F86559" w:rsidP="00F86559">
      <w:pPr>
        <w:pStyle w:val="Heading2"/>
        <w:numPr>
          <w:ilvl w:val="2"/>
          <w:numId w:val="5"/>
        </w:numPr>
        <w:spacing w:before="0" w:beforeAutospacing="0" w:after="0" w:afterAutospacing="0"/>
        <w:rPr>
          <w:rFonts w:asciiTheme="minorHAnsi" w:hAnsiTheme="minorHAnsi"/>
          <w:b w:val="0"/>
          <w:color w:val="000000" w:themeColor="text1"/>
          <w:sz w:val="22"/>
          <w:szCs w:val="22"/>
        </w:rPr>
      </w:pPr>
      <w:r w:rsidRPr="00F86559">
        <w:rPr>
          <w:rFonts w:asciiTheme="minorHAnsi" w:hAnsiTheme="minorHAnsi"/>
          <w:b w:val="0"/>
          <w:color w:val="000000" w:themeColor="text1"/>
          <w:sz w:val="22"/>
          <w:szCs w:val="22"/>
        </w:rPr>
        <w:t>May 1 – August 31 (summer term, 4 months)1</w:t>
      </w:r>
    </w:p>
    <w:p w14:paraId="1B88201E" w14:textId="4F1A5195" w:rsidR="00F86559" w:rsidRPr="007A06BD" w:rsidRDefault="00F86559" w:rsidP="00F86559">
      <w:pPr>
        <w:pStyle w:val="Heading2"/>
        <w:numPr>
          <w:ilvl w:val="2"/>
          <w:numId w:val="5"/>
        </w:numPr>
        <w:spacing w:before="0" w:beforeAutospacing="0" w:after="0" w:afterAutospacing="0"/>
        <w:rPr>
          <w:rFonts w:asciiTheme="minorHAnsi" w:hAnsiTheme="minorHAnsi"/>
          <w:b w:val="0"/>
          <w:color w:val="000000" w:themeColor="text1"/>
          <w:sz w:val="22"/>
          <w:szCs w:val="22"/>
        </w:rPr>
      </w:pPr>
      <w:r w:rsidRPr="00F86559">
        <w:rPr>
          <w:rFonts w:asciiTheme="minorHAnsi" w:hAnsiTheme="minorHAnsi"/>
          <w:b w:val="0"/>
          <w:color w:val="000000" w:themeColor="text1"/>
          <w:sz w:val="22"/>
          <w:szCs w:val="22"/>
        </w:rPr>
        <w:t>September 1 – December 31 (fall term, 4 months)</w:t>
      </w:r>
    </w:p>
    <w:p w14:paraId="0A6B4570" w14:textId="5FD2C9E6" w:rsidR="006D5C2B" w:rsidRDefault="00C32E6B" w:rsidP="007A06BD">
      <w:pPr>
        <w:pStyle w:val="Heading2"/>
        <w:numPr>
          <w:ilvl w:val="1"/>
          <w:numId w:val="5"/>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Eligibility is </w:t>
      </w:r>
      <w:r w:rsidR="00F22162">
        <w:rPr>
          <w:rFonts w:asciiTheme="minorHAnsi" w:hAnsiTheme="minorHAnsi"/>
          <w:b w:val="0"/>
          <w:color w:val="000000" w:themeColor="text1"/>
          <w:sz w:val="22"/>
          <w:szCs w:val="22"/>
        </w:rPr>
        <w:t xml:space="preserve">based on years of service. </w:t>
      </w:r>
    </w:p>
    <w:p w14:paraId="50538A2A" w14:textId="56A98F58" w:rsidR="006D5C2B" w:rsidRDefault="00BE1F4B" w:rsidP="00A1157B">
      <w:pPr>
        <w:pStyle w:val="Heading2"/>
        <w:numPr>
          <w:ilvl w:val="1"/>
          <w:numId w:val="5"/>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Eligible faculty are contacted </w:t>
      </w:r>
      <w:r w:rsidR="00A14010">
        <w:rPr>
          <w:rFonts w:asciiTheme="minorHAnsi" w:hAnsiTheme="minorHAnsi"/>
          <w:b w:val="0"/>
          <w:color w:val="000000" w:themeColor="text1"/>
          <w:sz w:val="22"/>
          <w:szCs w:val="22"/>
        </w:rPr>
        <w:t>by</w:t>
      </w:r>
      <w:r>
        <w:rPr>
          <w:rFonts w:asciiTheme="minorHAnsi" w:hAnsiTheme="minorHAnsi"/>
          <w:b w:val="0"/>
          <w:color w:val="000000" w:themeColor="text1"/>
          <w:sz w:val="22"/>
          <w:szCs w:val="22"/>
        </w:rPr>
        <w:t xml:space="preserve"> the Provost Office via email each year, typically </w:t>
      </w:r>
      <w:r w:rsidR="00A74493">
        <w:rPr>
          <w:rFonts w:asciiTheme="minorHAnsi" w:hAnsiTheme="minorHAnsi"/>
          <w:b w:val="0"/>
          <w:color w:val="000000" w:themeColor="text1"/>
          <w:sz w:val="22"/>
          <w:szCs w:val="22"/>
        </w:rPr>
        <w:t>in November</w:t>
      </w:r>
      <w:r>
        <w:rPr>
          <w:rFonts w:asciiTheme="minorHAnsi" w:hAnsiTheme="minorHAnsi"/>
          <w:b w:val="0"/>
          <w:color w:val="000000" w:themeColor="text1"/>
          <w:sz w:val="22"/>
          <w:szCs w:val="22"/>
        </w:rPr>
        <w:t xml:space="preserve"> </w:t>
      </w:r>
      <w:r w:rsidR="007A06BD">
        <w:rPr>
          <w:rFonts w:asciiTheme="minorHAnsi" w:hAnsiTheme="minorHAnsi"/>
          <w:b w:val="0"/>
          <w:color w:val="000000" w:themeColor="text1"/>
          <w:sz w:val="22"/>
          <w:szCs w:val="22"/>
        </w:rPr>
        <w:t xml:space="preserve">or December </w:t>
      </w:r>
      <w:r>
        <w:rPr>
          <w:rFonts w:asciiTheme="minorHAnsi" w:hAnsiTheme="minorHAnsi"/>
          <w:b w:val="0"/>
          <w:color w:val="000000" w:themeColor="text1"/>
          <w:sz w:val="22"/>
          <w:szCs w:val="22"/>
        </w:rPr>
        <w:t xml:space="preserve">prior to the year they are eligible. </w:t>
      </w:r>
    </w:p>
    <w:p w14:paraId="2FE85B1B" w14:textId="440ECEEF" w:rsidR="006D5C2B" w:rsidRDefault="00BE1F4B" w:rsidP="00A1157B">
      <w:pPr>
        <w:pStyle w:val="Heading2"/>
        <w:numPr>
          <w:ilvl w:val="1"/>
          <w:numId w:val="5"/>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Faculty must sign and submit a sabbatical form indicating whether or not they intend to take their sabbatical. Requests to postpone a sabbatical must be signed by both the divisional chair and the Senior Vice Dean </w:t>
      </w:r>
      <w:r w:rsidR="008F60B1">
        <w:rPr>
          <w:rFonts w:asciiTheme="minorHAnsi" w:hAnsiTheme="minorHAnsi"/>
          <w:b w:val="0"/>
          <w:color w:val="000000" w:themeColor="text1"/>
          <w:sz w:val="22"/>
          <w:szCs w:val="22"/>
        </w:rPr>
        <w:t>for Faculty Affairs</w:t>
      </w:r>
      <w:r w:rsidR="007A06BD">
        <w:rPr>
          <w:rFonts w:asciiTheme="minorHAnsi" w:hAnsiTheme="minorHAnsi"/>
          <w:b w:val="0"/>
          <w:color w:val="000000" w:themeColor="text1"/>
          <w:sz w:val="22"/>
          <w:szCs w:val="22"/>
        </w:rPr>
        <w:t xml:space="preserve"> </w:t>
      </w:r>
      <w:r>
        <w:rPr>
          <w:rFonts w:asciiTheme="minorHAnsi" w:hAnsiTheme="minorHAnsi"/>
          <w:b w:val="0"/>
          <w:color w:val="000000" w:themeColor="text1"/>
          <w:sz w:val="22"/>
          <w:szCs w:val="22"/>
        </w:rPr>
        <w:t xml:space="preserve">prior to submitting the form to the Provost Office. </w:t>
      </w:r>
    </w:p>
    <w:p w14:paraId="7FFBD938" w14:textId="77777777" w:rsidR="00F22162" w:rsidRPr="00F22162" w:rsidRDefault="00BE1F4B" w:rsidP="00A1157B">
      <w:pPr>
        <w:pStyle w:val="Heading2"/>
        <w:numPr>
          <w:ilvl w:val="1"/>
          <w:numId w:val="5"/>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Questions regarding sabbatical eligibility can be directed to </w:t>
      </w:r>
      <w:r w:rsidR="00A74493" w:rsidRPr="00A74493">
        <w:rPr>
          <w:rFonts w:asciiTheme="minorHAnsi" w:hAnsiTheme="minorHAnsi"/>
          <w:b w:val="0"/>
          <w:color w:val="000000" w:themeColor="text1"/>
          <w:sz w:val="22"/>
          <w:szCs w:val="22"/>
        </w:rPr>
        <w:t xml:space="preserve">Faculty Affairs </w:t>
      </w:r>
      <w:hyperlink r:id="rId8" w:history="1">
        <w:r w:rsidR="00A74493" w:rsidRPr="002E4CE2">
          <w:rPr>
            <w:rStyle w:val="Hyperlink"/>
            <w:rFonts w:asciiTheme="minorHAnsi" w:hAnsiTheme="minorHAnsi"/>
            <w:b w:val="0"/>
            <w:sz w:val="22"/>
            <w:szCs w:val="22"/>
          </w:rPr>
          <w:t>facultyaffairs@gsb.columbia.edu</w:t>
        </w:r>
      </w:hyperlink>
      <w:r w:rsidR="00A74493">
        <w:rPr>
          <w:rFonts w:asciiTheme="minorHAnsi" w:hAnsiTheme="minorHAnsi"/>
          <w:b w:val="0"/>
          <w:color w:val="000000" w:themeColor="text1"/>
          <w:sz w:val="22"/>
          <w:szCs w:val="22"/>
        </w:rPr>
        <w:t>, Kerith Gardner or Melody Brumfield</w:t>
      </w:r>
      <w:r>
        <w:rPr>
          <w:rFonts w:asciiTheme="minorHAnsi" w:hAnsiTheme="minorHAnsi"/>
          <w:b w:val="0"/>
          <w:color w:val="000000" w:themeColor="text1"/>
          <w:sz w:val="22"/>
          <w:szCs w:val="22"/>
        </w:rPr>
        <w:t>.</w:t>
      </w:r>
      <w:r w:rsidR="00A14010">
        <w:rPr>
          <w:rFonts w:asciiTheme="minorHAnsi" w:hAnsiTheme="minorHAnsi"/>
          <w:b w:val="0"/>
          <w:color w:val="000000" w:themeColor="text1"/>
          <w:sz w:val="22"/>
          <w:szCs w:val="22"/>
        </w:rPr>
        <w:t xml:space="preserve"> Other elements of t</w:t>
      </w:r>
      <w:r w:rsidR="00CE5295">
        <w:rPr>
          <w:rFonts w:asciiTheme="minorHAnsi" w:hAnsiTheme="minorHAnsi"/>
          <w:b w:val="0"/>
          <w:color w:val="000000" w:themeColor="text1"/>
          <w:sz w:val="22"/>
          <w:szCs w:val="22"/>
        </w:rPr>
        <w:t xml:space="preserve">his </w:t>
      </w:r>
      <w:r w:rsidR="00A14010">
        <w:rPr>
          <w:rFonts w:asciiTheme="minorHAnsi" w:hAnsiTheme="minorHAnsi"/>
          <w:b w:val="0"/>
          <w:color w:val="000000" w:themeColor="text1"/>
          <w:sz w:val="22"/>
          <w:szCs w:val="22"/>
        </w:rPr>
        <w:t>planning guidance are not applicable to sabbaticals</w:t>
      </w:r>
      <w:r w:rsidR="00CE5295">
        <w:rPr>
          <w:rFonts w:asciiTheme="minorHAnsi" w:hAnsiTheme="minorHAnsi"/>
          <w:b w:val="0"/>
          <w:color w:val="000000" w:themeColor="text1"/>
          <w:sz w:val="22"/>
          <w:szCs w:val="22"/>
        </w:rPr>
        <w:t>.</w:t>
      </w:r>
    </w:p>
    <w:p w14:paraId="7BC9454E" w14:textId="7BDFC143" w:rsidR="0019565E" w:rsidRPr="0019565E" w:rsidRDefault="0019565E" w:rsidP="0019565E">
      <w:pPr>
        <w:pStyle w:val="Heading2"/>
        <w:numPr>
          <w:ilvl w:val="0"/>
          <w:numId w:val="5"/>
        </w:numPr>
        <w:rPr>
          <w:rFonts w:asciiTheme="minorHAnsi" w:hAnsiTheme="minorHAnsi"/>
          <w:b w:val="0"/>
          <w:sz w:val="22"/>
          <w:szCs w:val="22"/>
        </w:rPr>
      </w:pPr>
      <w:r w:rsidRPr="00F22162">
        <w:rPr>
          <w:rFonts w:asciiTheme="minorHAnsi" w:hAnsiTheme="minorHAnsi"/>
          <w:b w:val="0"/>
          <w:sz w:val="22"/>
          <w:szCs w:val="22"/>
          <w:u w:val="single"/>
        </w:rPr>
        <w:t>Leaves of Abse</w:t>
      </w:r>
      <w:r w:rsidR="00F22162" w:rsidRPr="00F22162">
        <w:rPr>
          <w:rFonts w:asciiTheme="minorHAnsi" w:hAnsiTheme="minorHAnsi"/>
          <w:b w:val="0"/>
          <w:sz w:val="22"/>
          <w:szCs w:val="22"/>
          <w:u w:val="single"/>
        </w:rPr>
        <w:t>nce for Scholarly Purposes</w:t>
      </w:r>
      <w:r w:rsidR="007A06BD">
        <w:rPr>
          <w:rFonts w:asciiTheme="minorHAnsi" w:hAnsiTheme="minorHAnsi"/>
          <w:b w:val="0"/>
          <w:sz w:val="22"/>
          <w:szCs w:val="22"/>
          <w:u w:val="single"/>
        </w:rPr>
        <w:t xml:space="preserve"> (or Research Leaves)</w:t>
      </w:r>
      <w:r w:rsidR="00F22162">
        <w:rPr>
          <w:rFonts w:asciiTheme="minorHAnsi" w:hAnsiTheme="minorHAnsi"/>
          <w:b w:val="0"/>
          <w:sz w:val="22"/>
          <w:szCs w:val="22"/>
        </w:rPr>
        <w:t xml:space="preserve"> – Normally used for faculty to leave campus to focus on research</w:t>
      </w:r>
      <w:r w:rsidR="0012043F">
        <w:rPr>
          <w:rFonts w:asciiTheme="minorHAnsi" w:hAnsiTheme="minorHAnsi"/>
          <w:b w:val="0"/>
          <w:sz w:val="22"/>
          <w:szCs w:val="22"/>
        </w:rPr>
        <w:t>,</w:t>
      </w:r>
      <w:r w:rsidR="00F22162">
        <w:rPr>
          <w:rFonts w:asciiTheme="minorHAnsi" w:hAnsiTheme="minorHAnsi"/>
          <w:b w:val="0"/>
          <w:sz w:val="22"/>
          <w:szCs w:val="22"/>
        </w:rPr>
        <w:t xml:space="preserve"> or to take a</w:t>
      </w:r>
      <w:r w:rsidR="00C32E6B">
        <w:rPr>
          <w:rFonts w:asciiTheme="minorHAnsi" w:hAnsiTheme="minorHAnsi"/>
          <w:b w:val="0"/>
          <w:sz w:val="22"/>
          <w:szCs w:val="22"/>
        </w:rPr>
        <w:t>n outside</w:t>
      </w:r>
      <w:r w:rsidR="00F22162">
        <w:rPr>
          <w:rFonts w:asciiTheme="minorHAnsi" w:hAnsiTheme="minorHAnsi"/>
          <w:b w:val="0"/>
          <w:sz w:val="22"/>
          <w:szCs w:val="22"/>
        </w:rPr>
        <w:t xml:space="preserve"> fellowship away from campus</w:t>
      </w:r>
      <w:r w:rsidR="002F7EE4">
        <w:rPr>
          <w:rFonts w:asciiTheme="minorHAnsi" w:hAnsiTheme="minorHAnsi"/>
          <w:b w:val="0"/>
          <w:sz w:val="22"/>
          <w:szCs w:val="22"/>
        </w:rPr>
        <w:t>.</w:t>
      </w:r>
    </w:p>
    <w:p w14:paraId="7374CD39" w14:textId="77777777" w:rsidR="0019565E" w:rsidRPr="0019565E" w:rsidRDefault="0019565E" w:rsidP="0019565E">
      <w:pPr>
        <w:pStyle w:val="Heading2"/>
        <w:numPr>
          <w:ilvl w:val="0"/>
          <w:numId w:val="5"/>
        </w:numPr>
        <w:rPr>
          <w:rFonts w:asciiTheme="minorHAnsi" w:hAnsiTheme="minorHAnsi"/>
          <w:b w:val="0"/>
          <w:sz w:val="22"/>
          <w:szCs w:val="22"/>
        </w:rPr>
      </w:pPr>
      <w:r w:rsidRPr="00F22162">
        <w:rPr>
          <w:rFonts w:asciiTheme="minorHAnsi" w:hAnsiTheme="minorHAnsi"/>
          <w:b w:val="0"/>
          <w:sz w:val="22"/>
          <w:szCs w:val="22"/>
          <w:u w:val="single"/>
        </w:rPr>
        <w:t>Exemptions from Teaching Duties</w:t>
      </w:r>
      <w:r w:rsidR="00F22162">
        <w:rPr>
          <w:rFonts w:asciiTheme="minorHAnsi" w:hAnsiTheme="minorHAnsi"/>
          <w:b w:val="0"/>
          <w:sz w:val="22"/>
          <w:szCs w:val="22"/>
        </w:rPr>
        <w:t xml:space="preserve"> – Normally used for faculty who </w:t>
      </w:r>
      <w:r w:rsidR="00C32E6B">
        <w:rPr>
          <w:rFonts w:asciiTheme="minorHAnsi" w:hAnsiTheme="minorHAnsi"/>
          <w:b w:val="0"/>
          <w:sz w:val="22"/>
          <w:szCs w:val="22"/>
        </w:rPr>
        <w:t xml:space="preserve">will </w:t>
      </w:r>
      <w:r w:rsidR="00F22162">
        <w:rPr>
          <w:rFonts w:asciiTheme="minorHAnsi" w:hAnsiTheme="minorHAnsi"/>
          <w:b w:val="0"/>
          <w:sz w:val="22"/>
          <w:szCs w:val="22"/>
        </w:rPr>
        <w:t xml:space="preserve">not teach </w:t>
      </w:r>
      <w:r w:rsidR="002F7EE4">
        <w:rPr>
          <w:rFonts w:asciiTheme="minorHAnsi" w:hAnsiTheme="minorHAnsi"/>
          <w:b w:val="0"/>
          <w:sz w:val="22"/>
          <w:szCs w:val="22"/>
        </w:rPr>
        <w:t xml:space="preserve">a </w:t>
      </w:r>
      <w:r w:rsidR="00F22162">
        <w:rPr>
          <w:rFonts w:asciiTheme="minorHAnsi" w:hAnsiTheme="minorHAnsi"/>
          <w:b w:val="0"/>
          <w:sz w:val="22"/>
          <w:szCs w:val="22"/>
        </w:rPr>
        <w:t>regular load in order to participate in another activity, but will be participating in meetings and working on research</w:t>
      </w:r>
      <w:r w:rsidR="002F7EE4">
        <w:rPr>
          <w:rFonts w:asciiTheme="minorHAnsi" w:hAnsiTheme="minorHAnsi"/>
          <w:b w:val="0"/>
          <w:sz w:val="22"/>
          <w:szCs w:val="22"/>
        </w:rPr>
        <w:t>.</w:t>
      </w:r>
    </w:p>
    <w:p w14:paraId="62F208B4" w14:textId="77777777" w:rsidR="00F22162" w:rsidRPr="00F22162" w:rsidRDefault="00F22162" w:rsidP="00F22162">
      <w:pPr>
        <w:pStyle w:val="Heading2"/>
        <w:numPr>
          <w:ilvl w:val="0"/>
          <w:numId w:val="5"/>
        </w:numPr>
        <w:rPr>
          <w:rFonts w:asciiTheme="minorHAnsi" w:hAnsiTheme="minorHAnsi"/>
          <w:b w:val="0"/>
          <w:sz w:val="22"/>
          <w:szCs w:val="22"/>
        </w:rPr>
      </w:pPr>
      <w:r w:rsidRPr="00F22162">
        <w:rPr>
          <w:rFonts w:asciiTheme="minorHAnsi" w:hAnsiTheme="minorHAnsi"/>
          <w:b w:val="0"/>
          <w:sz w:val="22"/>
          <w:szCs w:val="22"/>
          <w:u w:val="single"/>
        </w:rPr>
        <w:t>Medical Leaves</w:t>
      </w:r>
      <w:r>
        <w:rPr>
          <w:rFonts w:asciiTheme="minorHAnsi" w:hAnsiTheme="minorHAnsi"/>
          <w:b w:val="0"/>
          <w:sz w:val="22"/>
          <w:szCs w:val="22"/>
        </w:rPr>
        <w:t xml:space="preserve"> – Eligibility determined at University level, confidentiality maintained</w:t>
      </w:r>
      <w:r w:rsidR="00A74493">
        <w:rPr>
          <w:rFonts w:asciiTheme="minorHAnsi" w:hAnsiTheme="minorHAnsi"/>
          <w:b w:val="0"/>
          <w:sz w:val="22"/>
          <w:szCs w:val="22"/>
        </w:rPr>
        <w:t xml:space="preserve"> through</w:t>
      </w:r>
      <w:r w:rsidR="00C32E6B">
        <w:rPr>
          <w:rFonts w:asciiTheme="minorHAnsi" w:hAnsiTheme="minorHAnsi"/>
          <w:b w:val="0"/>
          <w:sz w:val="22"/>
          <w:szCs w:val="22"/>
        </w:rPr>
        <w:t>out</w:t>
      </w:r>
      <w:r>
        <w:rPr>
          <w:rFonts w:asciiTheme="minorHAnsi" w:hAnsiTheme="minorHAnsi"/>
          <w:b w:val="0"/>
          <w:sz w:val="22"/>
          <w:szCs w:val="22"/>
        </w:rPr>
        <w:t xml:space="preserve">.  Faculty should apply if a medical issue impacts your </w:t>
      </w:r>
      <w:r w:rsidR="008C1C63">
        <w:rPr>
          <w:rFonts w:asciiTheme="minorHAnsi" w:hAnsiTheme="minorHAnsi"/>
          <w:b w:val="0"/>
          <w:sz w:val="22"/>
          <w:szCs w:val="22"/>
        </w:rPr>
        <w:t xml:space="preserve">ability to perform your </w:t>
      </w:r>
      <w:r>
        <w:rPr>
          <w:rFonts w:asciiTheme="minorHAnsi" w:hAnsiTheme="minorHAnsi"/>
          <w:b w:val="0"/>
          <w:sz w:val="22"/>
          <w:szCs w:val="22"/>
        </w:rPr>
        <w:t>normal responsibili</w:t>
      </w:r>
      <w:r w:rsidR="002F7EE4">
        <w:rPr>
          <w:rFonts w:asciiTheme="minorHAnsi" w:hAnsiTheme="minorHAnsi"/>
          <w:b w:val="0"/>
          <w:sz w:val="22"/>
          <w:szCs w:val="22"/>
        </w:rPr>
        <w:t>ti</w:t>
      </w:r>
      <w:r>
        <w:rPr>
          <w:rFonts w:asciiTheme="minorHAnsi" w:hAnsiTheme="minorHAnsi"/>
          <w:b w:val="0"/>
          <w:sz w:val="22"/>
          <w:szCs w:val="22"/>
        </w:rPr>
        <w:t>es.</w:t>
      </w:r>
    </w:p>
    <w:p w14:paraId="7A44CB1C" w14:textId="77777777" w:rsidR="00F22162" w:rsidRPr="00F22162" w:rsidRDefault="00F22162" w:rsidP="00F22162">
      <w:pPr>
        <w:pStyle w:val="Heading2"/>
        <w:numPr>
          <w:ilvl w:val="0"/>
          <w:numId w:val="5"/>
        </w:numPr>
        <w:spacing w:before="0" w:beforeAutospacing="0" w:after="0" w:afterAutospacing="0"/>
        <w:rPr>
          <w:rFonts w:asciiTheme="minorHAnsi" w:hAnsiTheme="minorHAnsi"/>
          <w:b w:val="0"/>
          <w:sz w:val="22"/>
          <w:szCs w:val="22"/>
        </w:rPr>
      </w:pPr>
      <w:r w:rsidRPr="00F22162">
        <w:rPr>
          <w:rFonts w:asciiTheme="minorHAnsi" w:hAnsiTheme="minorHAnsi"/>
          <w:b w:val="0"/>
          <w:sz w:val="22"/>
          <w:szCs w:val="22"/>
          <w:u w:val="single"/>
        </w:rPr>
        <w:t>Parental Workload Relief Plan (PWLR)</w:t>
      </w:r>
      <w:r w:rsidR="007721B3">
        <w:rPr>
          <w:rFonts w:asciiTheme="minorHAnsi" w:hAnsiTheme="minorHAnsi"/>
          <w:b w:val="0"/>
          <w:sz w:val="22"/>
          <w:szCs w:val="22"/>
          <w:u w:val="single"/>
        </w:rPr>
        <w:t xml:space="preserve"> /</w:t>
      </w:r>
      <w:r w:rsidR="007721B3" w:rsidRPr="007721B3">
        <w:rPr>
          <w:rFonts w:asciiTheme="minorHAnsi" w:hAnsiTheme="minorHAnsi"/>
          <w:b w:val="0"/>
          <w:sz w:val="22"/>
          <w:szCs w:val="22"/>
          <w:u w:val="single"/>
        </w:rPr>
        <w:t xml:space="preserve"> </w:t>
      </w:r>
      <w:r w:rsidR="007721B3" w:rsidRPr="00F22162">
        <w:rPr>
          <w:rFonts w:asciiTheme="minorHAnsi" w:hAnsiTheme="minorHAnsi"/>
          <w:b w:val="0"/>
          <w:sz w:val="22"/>
          <w:szCs w:val="22"/>
          <w:u w:val="single"/>
        </w:rPr>
        <w:t xml:space="preserve">Child Care Leaves  </w:t>
      </w:r>
      <w:r>
        <w:rPr>
          <w:rFonts w:asciiTheme="minorHAnsi" w:hAnsiTheme="minorHAnsi"/>
          <w:b w:val="0"/>
          <w:sz w:val="22"/>
          <w:szCs w:val="22"/>
        </w:rPr>
        <w:t xml:space="preserve"> – PWLR plan provides a half year of teaching relief and </w:t>
      </w:r>
      <w:r w:rsidR="002F7EE4">
        <w:rPr>
          <w:rFonts w:asciiTheme="minorHAnsi" w:hAnsiTheme="minorHAnsi"/>
          <w:b w:val="0"/>
          <w:sz w:val="22"/>
          <w:szCs w:val="22"/>
        </w:rPr>
        <w:t xml:space="preserve">an additional </w:t>
      </w:r>
      <w:r>
        <w:rPr>
          <w:rFonts w:asciiTheme="minorHAnsi" w:hAnsiTheme="minorHAnsi"/>
          <w:b w:val="0"/>
          <w:sz w:val="22"/>
          <w:szCs w:val="22"/>
        </w:rPr>
        <w:t xml:space="preserve">year on </w:t>
      </w:r>
      <w:r w:rsidR="002F7EE4">
        <w:rPr>
          <w:rFonts w:asciiTheme="minorHAnsi" w:hAnsiTheme="minorHAnsi"/>
          <w:b w:val="0"/>
          <w:sz w:val="22"/>
          <w:szCs w:val="22"/>
        </w:rPr>
        <w:t xml:space="preserve">the </w:t>
      </w:r>
      <w:r>
        <w:rPr>
          <w:rFonts w:asciiTheme="minorHAnsi" w:hAnsiTheme="minorHAnsi"/>
          <w:b w:val="0"/>
          <w:sz w:val="22"/>
          <w:szCs w:val="22"/>
        </w:rPr>
        <w:t xml:space="preserve">tenure clock for ‘primary care givers’ within a year of </w:t>
      </w:r>
      <w:r w:rsidR="006D5C2B">
        <w:rPr>
          <w:rFonts w:asciiTheme="minorHAnsi" w:hAnsiTheme="minorHAnsi"/>
          <w:b w:val="0"/>
          <w:sz w:val="22"/>
          <w:szCs w:val="22"/>
        </w:rPr>
        <w:t xml:space="preserve">a child’s </w:t>
      </w:r>
      <w:r>
        <w:rPr>
          <w:rFonts w:asciiTheme="minorHAnsi" w:hAnsiTheme="minorHAnsi"/>
          <w:b w:val="0"/>
          <w:sz w:val="22"/>
          <w:szCs w:val="22"/>
        </w:rPr>
        <w:t xml:space="preserve">birth.  Other </w:t>
      </w:r>
      <w:r w:rsidR="007721B3">
        <w:rPr>
          <w:rFonts w:asciiTheme="minorHAnsi" w:hAnsiTheme="minorHAnsi"/>
          <w:b w:val="0"/>
          <w:sz w:val="22"/>
          <w:szCs w:val="22"/>
        </w:rPr>
        <w:t xml:space="preserve">types of child care </w:t>
      </w:r>
      <w:r>
        <w:rPr>
          <w:rFonts w:asciiTheme="minorHAnsi" w:hAnsiTheme="minorHAnsi"/>
          <w:b w:val="0"/>
          <w:sz w:val="22"/>
          <w:szCs w:val="22"/>
        </w:rPr>
        <w:t xml:space="preserve">leaves are </w:t>
      </w:r>
      <w:r w:rsidR="007721B3">
        <w:rPr>
          <w:rFonts w:asciiTheme="minorHAnsi" w:hAnsiTheme="minorHAnsi"/>
          <w:b w:val="0"/>
          <w:sz w:val="22"/>
          <w:szCs w:val="22"/>
        </w:rPr>
        <w:t>structured differently</w:t>
      </w:r>
      <w:r>
        <w:rPr>
          <w:rFonts w:asciiTheme="minorHAnsi" w:hAnsiTheme="minorHAnsi"/>
          <w:b w:val="0"/>
          <w:sz w:val="22"/>
          <w:szCs w:val="22"/>
        </w:rPr>
        <w:t xml:space="preserve"> but can be taken if</w:t>
      </w:r>
      <w:r w:rsidR="007721B3">
        <w:rPr>
          <w:rFonts w:asciiTheme="minorHAnsi" w:hAnsiTheme="minorHAnsi"/>
          <w:b w:val="0"/>
          <w:sz w:val="22"/>
          <w:szCs w:val="22"/>
        </w:rPr>
        <w:t xml:space="preserve"> a</w:t>
      </w:r>
      <w:r>
        <w:rPr>
          <w:rFonts w:asciiTheme="minorHAnsi" w:hAnsiTheme="minorHAnsi"/>
          <w:b w:val="0"/>
          <w:sz w:val="22"/>
          <w:szCs w:val="22"/>
        </w:rPr>
        <w:t xml:space="preserve"> faculty</w:t>
      </w:r>
      <w:r w:rsidR="007721B3">
        <w:rPr>
          <w:rFonts w:asciiTheme="minorHAnsi" w:hAnsiTheme="minorHAnsi"/>
          <w:b w:val="0"/>
          <w:sz w:val="22"/>
          <w:szCs w:val="22"/>
        </w:rPr>
        <w:t xml:space="preserve"> member</w:t>
      </w:r>
      <w:r>
        <w:rPr>
          <w:rFonts w:asciiTheme="minorHAnsi" w:hAnsiTheme="minorHAnsi"/>
          <w:b w:val="0"/>
          <w:sz w:val="22"/>
          <w:szCs w:val="22"/>
        </w:rPr>
        <w:t xml:space="preserve"> is not eligible for PWLR</w:t>
      </w:r>
      <w:r w:rsidR="007721B3">
        <w:rPr>
          <w:rFonts w:asciiTheme="minorHAnsi" w:hAnsiTheme="minorHAnsi"/>
          <w:b w:val="0"/>
          <w:sz w:val="22"/>
          <w:szCs w:val="22"/>
        </w:rPr>
        <w:t xml:space="preserve"> because their partner is not employed or for other reasons</w:t>
      </w:r>
      <w:r>
        <w:rPr>
          <w:rFonts w:asciiTheme="minorHAnsi" w:hAnsiTheme="minorHAnsi"/>
          <w:b w:val="0"/>
          <w:sz w:val="22"/>
          <w:szCs w:val="22"/>
        </w:rPr>
        <w:t>.</w:t>
      </w:r>
      <w:r w:rsidR="0099650C">
        <w:rPr>
          <w:rFonts w:asciiTheme="minorHAnsi" w:hAnsiTheme="minorHAnsi"/>
          <w:b w:val="0"/>
          <w:sz w:val="22"/>
          <w:szCs w:val="22"/>
        </w:rPr>
        <w:t xml:space="preserve"> Please note that PWLR is</w:t>
      </w:r>
      <w:r w:rsidR="00BE1F4B">
        <w:rPr>
          <w:rFonts w:asciiTheme="minorHAnsi" w:hAnsiTheme="minorHAnsi"/>
          <w:b w:val="0"/>
          <w:sz w:val="22"/>
          <w:szCs w:val="22"/>
        </w:rPr>
        <w:t xml:space="preserve"> intended for child care</w:t>
      </w:r>
      <w:r w:rsidR="0099650C">
        <w:rPr>
          <w:rFonts w:asciiTheme="minorHAnsi" w:hAnsiTheme="minorHAnsi"/>
          <w:b w:val="0"/>
          <w:sz w:val="22"/>
          <w:szCs w:val="22"/>
        </w:rPr>
        <w:t>,</w:t>
      </w:r>
      <w:r w:rsidR="00BE1F4B">
        <w:rPr>
          <w:rFonts w:asciiTheme="minorHAnsi" w:hAnsiTheme="minorHAnsi"/>
          <w:b w:val="0"/>
          <w:sz w:val="22"/>
          <w:szCs w:val="22"/>
        </w:rPr>
        <w:t xml:space="preserve"> and </w:t>
      </w:r>
      <w:r w:rsidR="0099650C">
        <w:rPr>
          <w:rFonts w:asciiTheme="minorHAnsi" w:hAnsiTheme="minorHAnsi"/>
          <w:b w:val="0"/>
          <w:sz w:val="22"/>
          <w:szCs w:val="22"/>
        </w:rPr>
        <w:t xml:space="preserve">therefore </w:t>
      </w:r>
      <w:r w:rsidR="00BE1F4B">
        <w:rPr>
          <w:rFonts w:asciiTheme="minorHAnsi" w:hAnsiTheme="minorHAnsi"/>
          <w:b w:val="0"/>
          <w:sz w:val="22"/>
          <w:szCs w:val="22"/>
        </w:rPr>
        <w:t xml:space="preserve">over-teaching </w:t>
      </w:r>
      <w:r w:rsidR="0099650C">
        <w:rPr>
          <w:rFonts w:asciiTheme="minorHAnsi" w:hAnsiTheme="minorHAnsi"/>
          <w:b w:val="0"/>
          <w:sz w:val="22"/>
          <w:szCs w:val="22"/>
        </w:rPr>
        <w:t xml:space="preserve">during PWLR </w:t>
      </w:r>
      <w:r w:rsidR="00BE1F4B">
        <w:rPr>
          <w:rFonts w:asciiTheme="minorHAnsi" w:hAnsiTheme="minorHAnsi"/>
          <w:b w:val="0"/>
          <w:sz w:val="22"/>
          <w:szCs w:val="22"/>
        </w:rPr>
        <w:t>is not permitted</w:t>
      </w:r>
      <w:r w:rsidR="00AD2BE1">
        <w:rPr>
          <w:rFonts w:asciiTheme="minorHAnsi" w:hAnsiTheme="minorHAnsi"/>
          <w:b w:val="0"/>
          <w:sz w:val="22"/>
          <w:szCs w:val="22"/>
        </w:rPr>
        <w:t>.</w:t>
      </w:r>
    </w:p>
    <w:p w14:paraId="3C30FCB0" w14:textId="77777777" w:rsidR="0019565E" w:rsidRPr="0019565E" w:rsidRDefault="0019565E" w:rsidP="0019565E">
      <w:pPr>
        <w:pStyle w:val="Heading2"/>
        <w:numPr>
          <w:ilvl w:val="0"/>
          <w:numId w:val="5"/>
        </w:numPr>
        <w:spacing w:before="0" w:beforeAutospacing="0" w:after="0" w:afterAutospacing="0"/>
        <w:rPr>
          <w:rFonts w:asciiTheme="minorHAnsi" w:hAnsiTheme="minorHAnsi"/>
          <w:b w:val="0"/>
          <w:sz w:val="22"/>
          <w:szCs w:val="22"/>
        </w:rPr>
      </w:pPr>
      <w:r w:rsidRPr="00F22162">
        <w:rPr>
          <w:rFonts w:asciiTheme="minorHAnsi" w:hAnsiTheme="minorHAnsi"/>
          <w:b w:val="0"/>
          <w:sz w:val="22"/>
          <w:szCs w:val="22"/>
          <w:u w:val="single"/>
        </w:rPr>
        <w:t>Other Leaves</w:t>
      </w:r>
      <w:r>
        <w:rPr>
          <w:rFonts w:asciiTheme="minorHAnsi" w:hAnsiTheme="minorHAnsi"/>
          <w:b w:val="0"/>
          <w:sz w:val="22"/>
          <w:szCs w:val="22"/>
        </w:rPr>
        <w:t>:</w:t>
      </w:r>
      <w:r w:rsidR="00F22162">
        <w:rPr>
          <w:rFonts w:asciiTheme="minorHAnsi" w:hAnsiTheme="minorHAnsi"/>
          <w:b w:val="0"/>
          <w:sz w:val="22"/>
          <w:szCs w:val="22"/>
        </w:rPr>
        <w:t xml:space="preserve"> Usually granted faculty to take on military, government</w:t>
      </w:r>
      <w:r w:rsidR="0012043F">
        <w:rPr>
          <w:rFonts w:asciiTheme="minorHAnsi" w:hAnsiTheme="minorHAnsi"/>
          <w:b w:val="0"/>
          <w:sz w:val="22"/>
          <w:szCs w:val="22"/>
        </w:rPr>
        <w:t>,</w:t>
      </w:r>
      <w:r w:rsidR="00F22162">
        <w:rPr>
          <w:rFonts w:asciiTheme="minorHAnsi" w:hAnsiTheme="minorHAnsi"/>
          <w:b w:val="0"/>
          <w:sz w:val="22"/>
          <w:szCs w:val="22"/>
        </w:rPr>
        <w:t xml:space="preserve"> or public service for a limited time. </w:t>
      </w:r>
      <w:r w:rsidR="00587B3A">
        <w:rPr>
          <w:rFonts w:asciiTheme="minorHAnsi" w:hAnsiTheme="minorHAnsi"/>
          <w:b w:val="0"/>
          <w:sz w:val="22"/>
          <w:szCs w:val="22"/>
        </w:rPr>
        <w:t>While the faculty handbook does not articulate this</w:t>
      </w:r>
      <w:r w:rsidR="00FA7487">
        <w:rPr>
          <w:rFonts w:asciiTheme="minorHAnsi" w:hAnsiTheme="minorHAnsi"/>
          <w:b w:val="0"/>
          <w:sz w:val="22"/>
          <w:szCs w:val="22"/>
        </w:rPr>
        <w:t xml:space="preserve"> specifically</w:t>
      </w:r>
      <w:r w:rsidR="00587B3A">
        <w:rPr>
          <w:rFonts w:asciiTheme="minorHAnsi" w:hAnsiTheme="minorHAnsi"/>
          <w:b w:val="0"/>
          <w:sz w:val="22"/>
          <w:szCs w:val="22"/>
        </w:rPr>
        <w:t>,</w:t>
      </w:r>
      <w:r w:rsidR="00FA7487">
        <w:rPr>
          <w:rFonts w:asciiTheme="minorHAnsi" w:hAnsiTheme="minorHAnsi"/>
          <w:b w:val="0"/>
          <w:sz w:val="22"/>
          <w:szCs w:val="22"/>
        </w:rPr>
        <w:t xml:space="preserve"> this is the type of leave to request if you are going to work for a company or non-profit that will be paying you.</w:t>
      </w:r>
      <w:r w:rsidR="00587B3A">
        <w:rPr>
          <w:rFonts w:asciiTheme="minorHAnsi" w:hAnsiTheme="minorHAnsi"/>
          <w:b w:val="0"/>
          <w:sz w:val="22"/>
          <w:szCs w:val="22"/>
        </w:rPr>
        <w:t xml:space="preserve"> </w:t>
      </w:r>
      <w:r w:rsidR="00FA7487">
        <w:rPr>
          <w:rFonts w:asciiTheme="minorHAnsi" w:hAnsiTheme="minorHAnsi"/>
          <w:b w:val="0"/>
          <w:sz w:val="22"/>
          <w:szCs w:val="22"/>
        </w:rPr>
        <w:t xml:space="preserve">  This is referred to as a “(full or partial) leave of absence without salary</w:t>
      </w:r>
      <w:r w:rsidR="00C32E6B">
        <w:rPr>
          <w:rFonts w:asciiTheme="minorHAnsi" w:hAnsiTheme="minorHAnsi"/>
          <w:b w:val="0"/>
          <w:sz w:val="22"/>
          <w:szCs w:val="22"/>
        </w:rPr>
        <w:t>.</w:t>
      </w:r>
      <w:r w:rsidR="00FA7487">
        <w:rPr>
          <w:rFonts w:asciiTheme="minorHAnsi" w:hAnsiTheme="minorHAnsi"/>
          <w:b w:val="0"/>
          <w:sz w:val="22"/>
          <w:szCs w:val="22"/>
        </w:rPr>
        <w:t>”</w:t>
      </w:r>
    </w:p>
    <w:p w14:paraId="3E5ACE2B" w14:textId="77777777" w:rsidR="0019565E" w:rsidRPr="0019565E" w:rsidRDefault="0019565E" w:rsidP="007E02B2">
      <w:pPr>
        <w:pStyle w:val="Heading2"/>
        <w:numPr>
          <w:ilvl w:val="0"/>
          <w:numId w:val="5"/>
        </w:numPr>
        <w:spacing w:before="0" w:beforeAutospacing="0" w:after="0" w:afterAutospacing="0"/>
        <w:rPr>
          <w:rFonts w:asciiTheme="minorHAnsi" w:hAnsiTheme="minorHAnsi"/>
          <w:b w:val="0"/>
          <w:sz w:val="22"/>
          <w:szCs w:val="22"/>
        </w:rPr>
      </w:pPr>
      <w:r w:rsidRPr="00F22162">
        <w:rPr>
          <w:rFonts w:asciiTheme="minorHAnsi" w:hAnsiTheme="minorHAnsi"/>
          <w:b w:val="0"/>
          <w:sz w:val="22"/>
          <w:szCs w:val="22"/>
          <w:u w:val="single"/>
        </w:rPr>
        <w:t>Family and Medical Leave Act of 1993 (FMLA) Leaves:</w:t>
      </w:r>
      <w:r w:rsidR="00F22162">
        <w:rPr>
          <w:rFonts w:asciiTheme="minorHAnsi" w:hAnsiTheme="minorHAnsi"/>
          <w:b w:val="0"/>
          <w:sz w:val="22"/>
          <w:szCs w:val="22"/>
        </w:rPr>
        <w:t xml:space="preserve"> an alternative to PWLR or to care for a sick family member</w:t>
      </w:r>
      <w:r w:rsidR="002F7EE4">
        <w:rPr>
          <w:rFonts w:asciiTheme="minorHAnsi" w:hAnsiTheme="minorHAnsi"/>
          <w:b w:val="0"/>
          <w:sz w:val="22"/>
          <w:szCs w:val="22"/>
        </w:rPr>
        <w:t>.</w:t>
      </w:r>
    </w:p>
    <w:p w14:paraId="3CA4267B" w14:textId="77777777" w:rsidR="0019565E" w:rsidRDefault="0019565E" w:rsidP="007E02B2">
      <w:pPr>
        <w:pStyle w:val="Heading2"/>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By discussing your needs and objectives with </w:t>
      </w:r>
      <w:r w:rsidR="002F7EE4">
        <w:rPr>
          <w:rFonts w:asciiTheme="minorHAnsi" w:hAnsiTheme="minorHAnsi"/>
          <w:b w:val="0"/>
          <w:color w:val="000000" w:themeColor="text1"/>
          <w:sz w:val="22"/>
          <w:szCs w:val="22"/>
        </w:rPr>
        <w:t xml:space="preserve">the </w:t>
      </w:r>
      <w:r>
        <w:rPr>
          <w:rFonts w:asciiTheme="minorHAnsi" w:hAnsiTheme="minorHAnsi"/>
          <w:b w:val="0"/>
          <w:color w:val="000000" w:themeColor="text1"/>
          <w:sz w:val="22"/>
          <w:szCs w:val="22"/>
        </w:rPr>
        <w:t>Dean’s Office</w:t>
      </w:r>
      <w:r w:rsidR="002F7EE4">
        <w:rPr>
          <w:rFonts w:asciiTheme="minorHAnsi" w:hAnsiTheme="minorHAnsi"/>
          <w:b w:val="0"/>
          <w:color w:val="000000" w:themeColor="text1"/>
          <w:sz w:val="22"/>
          <w:szCs w:val="22"/>
        </w:rPr>
        <w:t>,</w:t>
      </w:r>
      <w:r>
        <w:rPr>
          <w:rFonts w:asciiTheme="minorHAnsi" w:hAnsiTheme="minorHAnsi"/>
          <w:b w:val="0"/>
          <w:color w:val="000000" w:themeColor="text1"/>
          <w:sz w:val="22"/>
          <w:szCs w:val="22"/>
        </w:rPr>
        <w:t xml:space="preserve"> we should be able to determine how best to structure your leave to achieve your objectives.</w:t>
      </w:r>
    </w:p>
    <w:p w14:paraId="006514E1" w14:textId="77777777" w:rsidR="00CE5295" w:rsidRDefault="00CE5295" w:rsidP="00CE5295">
      <w:pPr>
        <w:pStyle w:val="Heading2"/>
        <w:spacing w:before="0" w:beforeAutospacing="0" w:after="0" w:afterAutospacing="0"/>
        <w:rPr>
          <w:rFonts w:asciiTheme="minorHAnsi" w:hAnsiTheme="minorHAnsi"/>
          <w:b w:val="0"/>
          <w:color w:val="000000" w:themeColor="text1"/>
          <w:sz w:val="22"/>
          <w:szCs w:val="22"/>
        </w:rPr>
      </w:pPr>
    </w:p>
    <w:p w14:paraId="40DEA732" w14:textId="77777777" w:rsidR="00CE5295" w:rsidRDefault="00CE5295" w:rsidP="00CE5295">
      <w:pPr>
        <w:pStyle w:val="Heading2"/>
        <w:spacing w:before="0" w:beforeAutospacing="0" w:after="0" w:afterAutospacing="0"/>
        <w:rPr>
          <w:rFonts w:asciiTheme="minorHAnsi" w:hAnsiTheme="minorHAnsi"/>
          <w:color w:val="000000" w:themeColor="text1"/>
          <w:sz w:val="22"/>
          <w:szCs w:val="22"/>
        </w:rPr>
      </w:pPr>
      <w:r>
        <w:rPr>
          <w:rFonts w:asciiTheme="minorHAnsi" w:hAnsiTheme="minorHAnsi"/>
          <w:color w:val="000000" w:themeColor="text1"/>
          <w:sz w:val="22"/>
          <w:szCs w:val="22"/>
        </w:rPr>
        <w:t xml:space="preserve">Best Practices and Process for Requesting that </w:t>
      </w:r>
      <w:r w:rsidR="002F7EE4">
        <w:rPr>
          <w:rFonts w:asciiTheme="minorHAnsi" w:hAnsiTheme="minorHAnsi"/>
          <w:color w:val="000000" w:themeColor="text1"/>
          <w:sz w:val="22"/>
          <w:szCs w:val="22"/>
        </w:rPr>
        <w:t xml:space="preserve">a </w:t>
      </w:r>
      <w:r>
        <w:rPr>
          <w:rFonts w:asciiTheme="minorHAnsi" w:hAnsiTheme="minorHAnsi"/>
          <w:color w:val="000000" w:themeColor="text1"/>
          <w:sz w:val="22"/>
          <w:szCs w:val="22"/>
        </w:rPr>
        <w:t>L</w:t>
      </w:r>
      <w:r w:rsidRPr="00CE5295">
        <w:rPr>
          <w:rFonts w:asciiTheme="minorHAnsi" w:hAnsiTheme="minorHAnsi"/>
          <w:color w:val="000000" w:themeColor="text1"/>
          <w:sz w:val="22"/>
          <w:szCs w:val="22"/>
        </w:rPr>
        <w:t>ea</w:t>
      </w:r>
      <w:r>
        <w:rPr>
          <w:rFonts w:asciiTheme="minorHAnsi" w:hAnsiTheme="minorHAnsi"/>
          <w:color w:val="000000" w:themeColor="text1"/>
          <w:sz w:val="22"/>
          <w:szCs w:val="22"/>
        </w:rPr>
        <w:t>ve be A</w:t>
      </w:r>
      <w:r w:rsidRPr="00CE5295">
        <w:rPr>
          <w:rFonts w:asciiTheme="minorHAnsi" w:hAnsiTheme="minorHAnsi"/>
          <w:color w:val="000000" w:themeColor="text1"/>
          <w:sz w:val="22"/>
          <w:szCs w:val="22"/>
        </w:rPr>
        <w:t>pproved</w:t>
      </w:r>
    </w:p>
    <w:p w14:paraId="38C1107E" w14:textId="77777777" w:rsidR="00CE5295" w:rsidRDefault="00CE5295" w:rsidP="00CE5295">
      <w:pPr>
        <w:pStyle w:val="Heading2"/>
        <w:spacing w:before="0" w:beforeAutospacing="0" w:after="0" w:afterAutospacing="0"/>
        <w:rPr>
          <w:rFonts w:asciiTheme="minorHAnsi" w:hAnsiTheme="minorHAnsi"/>
          <w:color w:val="000000" w:themeColor="text1"/>
          <w:sz w:val="22"/>
          <w:szCs w:val="22"/>
        </w:rPr>
      </w:pPr>
    </w:p>
    <w:p w14:paraId="61A28624" w14:textId="77777777" w:rsidR="00262189" w:rsidRDefault="00CE5295" w:rsidP="00CE5295">
      <w:pPr>
        <w:pStyle w:val="Heading2"/>
        <w:numPr>
          <w:ilvl w:val="0"/>
          <w:numId w:val="6"/>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Disc</w:t>
      </w:r>
      <w:r w:rsidR="00262189">
        <w:rPr>
          <w:rFonts w:asciiTheme="minorHAnsi" w:hAnsiTheme="minorHAnsi"/>
          <w:b w:val="0"/>
          <w:color w:val="000000" w:themeColor="text1"/>
          <w:sz w:val="22"/>
          <w:szCs w:val="22"/>
        </w:rPr>
        <w:t>u</w:t>
      </w:r>
      <w:r>
        <w:rPr>
          <w:rFonts w:asciiTheme="minorHAnsi" w:hAnsiTheme="minorHAnsi"/>
          <w:b w:val="0"/>
          <w:color w:val="000000" w:themeColor="text1"/>
          <w:sz w:val="22"/>
          <w:szCs w:val="22"/>
        </w:rPr>
        <w:t>ss the plans and objectives with your divisional chair</w:t>
      </w:r>
      <w:r w:rsidR="00262189">
        <w:rPr>
          <w:rFonts w:asciiTheme="minorHAnsi" w:hAnsiTheme="minorHAnsi"/>
          <w:b w:val="0"/>
          <w:color w:val="000000" w:themeColor="text1"/>
          <w:sz w:val="22"/>
          <w:szCs w:val="22"/>
        </w:rPr>
        <w:t xml:space="preserve">, focusing on the period away and implications for teaching and service to the division.  </w:t>
      </w:r>
    </w:p>
    <w:p w14:paraId="33010126" w14:textId="77777777" w:rsidR="005530A1" w:rsidRPr="00CE5295" w:rsidRDefault="005530A1" w:rsidP="00D5247B">
      <w:pPr>
        <w:pStyle w:val="Heading2"/>
        <w:numPr>
          <w:ilvl w:val="0"/>
          <w:numId w:val="7"/>
        </w:numPr>
        <w:spacing w:before="0" w:beforeAutospacing="0" w:after="0" w:afterAutospacing="0"/>
        <w:ind w:left="1440"/>
        <w:rPr>
          <w:rFonts w:asciiTheme="minorHAnsi" w:hAnsiTheme="minorHAnsi"/>
          <w:b w:val="0"/>
          <w:color w:val="000000" w:themeColor="text1"/>
          <w:sz w:val="22"/>
          <w:szCs w:val="22"/>
        </w:rPr>
      </w:pPr>
      <w:r>
        <w:rPr>
          <w:rFonts w:asciiTheme="minorHAnsi" w:hAnsiTheme="minorHAnsi"/>
          <w:b w:val="0"/>
          <w:color w:val="000000" w:themeColor="text1"/>
          <w:sz w:val="22"/>
          <w:szCs w:val="22"/>
        </w:rPr>
        <w:t>Please note</w:t>
      </w:r>
      <w:r w:rsidR="002F7EE4">
        <w:rPr>
          <w:rFonts w:asciiTheme="minorHAnsi" w:hAnsiTheme="minorHAnsi"/>
          <w:b w:val="0"/>
          <w:color w:val="000000" w:themeColor="text1"/>
          <w:sz w:val="22"/>
          <w:szCs w:val="22"/>
        </w:rPr>
        <w:t xml:space="preserve"> that </w:t>
      </w:r>
      <w:r>
        <w:rPr>
          <w:rFonts w:asciiTheme="minorHAnsi" w:hAnsiTheme="minorHAnsi"/>
          <w:b w:val="0"/>
          <w:color w:val="000000" w:themeColor="text1"/>
          <w:sz w:val="22"/>
          <w:szCs w:val="22"/>
        </w:rPr>
        <w:t>the chair is not the expert on leave types and structuring</w:t>
      </w:r>
      <w:r w:rsidR="002F7EE4">
        <w:rPr>
          <w:rFonts w:asciiTheme="minorHAnsi" w:hAnsiTheme="minorHAnsi"/>
          <w:b w:val="0"/>
          <w:color w:val="000000" w:themeColor="text1"/>
          <w:sz w:val="22"/>
          <w:szCs w:val="22"/>
        </w:rPr>
        <w:t>.</w:t>
      </w:r>
    </w:p>
    <w:p w14:paraId="4895E220" w14:textId="77777777" w:rsidR="005530A1" w:rsidRDefault="005530A1" w:rsidP="00262189">
      <w:pPr>
        <w:pStyle w:val="Heading2"/>
        <w:spacing w:before="0" w:beforeAutospacing="0" w:after="0" w:afterAutospacing="0"/>
        <w:ind w:left="720"/>
        <w:rPr>
          <w:rFonts w:asciiTheme="minorHAnsi" w:hAnsiTheme="minorHAnsi"/>
          <w:b w:val="0"/>
          <w:color w:val="000000" w:themeColor="text1"/>
          <w:sz w:val="22"/>
          <w:szCs w:val="22"/>
        </w:rPr>
      </w:pPr>
    </w:p>
    <w:p w14:paraId="3910BEDE" w14:textId="601D4EBC" w:rsidR="00262189" w:rsidRDefault="00262189" w:rsidP="00CE5295">
      <w:pPr>
        <w:pStyle w:val="Heading2"/>
        <w:numPr>
          <w:ilvl w:val="0"/>
          <w:numId w:val="6"/>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Consider the questions and issues on the attached planning worksheet</w:t>
      </w:r>
      <w:r w:rsidR="008F60B1">
        <w:rPr>
          <w:rFonts w:asciiTheme="minorHAnsi" w:hAnsiTheme="minorHAnsi"/>
          <w:b w:val="0"/>
          <w:color w:val="000000" w:themeColor="text1"/>
          <w:sz w:val="22"/>
          <w:szCs w:val="22"/>
        </w:rPr>
        <w:t xml:space="preserve">- YOU DO </w:t>
      </w:r>
      <w:r w:rsidR="008F60B1" w:rsidRPr="008F60B1">
        <w:rPr>
          <w:rFonts w:asciiTheme="minorHAnsi" w:hAnsiTheme="minorHAnsi"/>
          <w:bCs w:val="0"/>
          <w:color w:val="000000" w:themeColor="text1"/>
          <w:sz w:val="22"/>
          <w:szCs w:val="22"/>
          <w:u w:val="single"/>
        </w:rPr>
        <w:t xml:space="preserve">NOT </w:t>
      </w:r>
      <w:r w:rsidR="008F60B1">
        <w:rPr>
          <w:rFonts w:asciiTheme="minorHAnsi" w:hAnsiTheme="minorHAnsi"/>
          <w:b w:val="0"/>
          <w:color w:val="000000" w:themeColor="text1"/>
          <w:sz w:val="22"/>
          <w:szCs w:val="22"/>
        </w:rPr>
        <w:t>NEED TO FILL THIS OUT</w:t>
      </w:r>
      <w:r w:rsidR="002F7EE4">
        <w:rPr>
          <w:rFonts w:asciiTheme="minorHAnsi" w:hAnsiTheme="minorHAnsi"/>
          <w:b w:val="0"/>
          <w:color w:val="000000" w:themeColor="text1"/>
          <w:sz w:val="22"/>
          <w:szCs w:val="22"/>
        </w:rPr>
        <w:t>.</w:t>
      </w:r>
    </w:p>
    <w:p w14:paraId="52770AF0" w14:textId="77777777" w:rsidR="00262189" w:rsidRDefault="00262189" w:rsidP="00D5247B">
      <w:pPr>
        <w:pStyle w:val="Heading2"/>
        <w:numPr>
          <w:ilvl w:val="1"/>
          <w:numId w:val="8"/>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lastRenderedPageBreak/>
        <w:t xml:space="preserve">Contact </w:t>
      </w:r>
      <w:r w:rsidR="002B059A">
        <w:rPr>
          <w:rFonts w:asciiTheme="minorHAnsi" w:hAnsiTheme="minorHAnsi"/>
          <w:b w:val="0"/>
          <w:color w:val="000000" w:themeColor="text1"/>
          <w:sz w:val="22"/>
          <w:szCs w:val="22"/>
        </w:rPr>
        <w:t xml:space="preserve">Business School </w:t>
      </w:r>
      <w:r w:rsidR="00D5247B">
        <w:rPr>
          <w:rFonts w:asciiTheme="minorHAnsi" w:hAnsiTheme="minorHAnsi"/>
          <w:b w:val="0"/>
          <w:color w:val="000000" w:themeColor="text1"/>
          <w:sz w:val="22"/>
          <w:szCs w:val="22"/>
        </w:rPr>
        <w:t>Faculty Affairs</w:t>
      </w:r>
      <w:r w:rsidR="002B059A">
        <w:rPr>
          <w:rFonts w:asciiTheme="minorHAnsi" w:hAnsiTheme="minorHAnsi"/>
          <w:b w:val="0"/>
          <w:color w:val="000000" w:themeColor="text1"/>
          <w:sz w:val="22"/>
          <w:szCs w:val="22"/>
        </w:rPr>
        <w:t xml:space="preserve"> (Kerith Gardner)</w:t>
      </w:r>
      <w:r>
        <w:rPr>
          <w:rFonts w:asciiTheme="minorHAnsi" w:hAnsiTheme="minorHAnsi"/>
          <w:b w:val="0"/>
          <w:color w:val="000000" w:themeColor="text1"/>
          <w:sz w:val="22"/>
          <w:szCs w:val="22"/>
        </w:rPr>
        <w:t xml:space="preserve"> if you want to discuss structure issues or feasibility</w:t>
      </w:r>
      <w:r w:rsidR="00D5247B">
        <w:rPr>
          <w:rFonts w:asciiTheme="minorHAnsi" w:hAnsiTheme="minorHAnsi"/>
          <w:b w:val="0"/>
          <w:color w:val="000000" w:themeColor="text1"/>
          <w:sz w:val="22"/>
          <w:szCs w:val="22"/>
        </w:rPr>
        <w:t xml:space="preserve"> or external funding</w:t>
      </w:r>
      <w:r w:rsidR="002F7EE4">
        <w:rPr>
          <w:rFonts w:asciiTheme="minorHAnsi" w:hAnsiTheme="minorHAnsi"/>
          <w:b w:val="0"/>
          <w:color w:val="000000" w:themeColor="text1"/>
          <w:sz w:val="22"/>
          <w:szCs w:val="22"/>
        </w:rPr>
        <w:t>.</w:t>
      </w:r>
    </w:p>
    <w:p w14:paraId="3BEB6D2F" w14:textId="0880BD8B" w:rsidR="00D5247B" w:rsidRDefault="00D5247B" w:rsidP="00D5247B">
      <w:pPr>
        <w:pStyle w:val="Heading2"/>
        <w:numPr>
          <w:ilvl w:val="1"/>
          <w:numId w:val="8"/>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Contact </w:t>
      </w:r>
      <w:r w:rsidR="00C32E6B">
        <w:rPr>
          <w:rFonts w:asciiTheme="minorHAnsi" w:hAnsiTheme="minorHAnsi"/>
          <w:b w:val="0"/>
          <w:color w:val="000000" w:themeColor="text1"/>
          <w:sz w:val="22"/>
          <w:szCs w:val="22"/>
        </w:rPr>
        <w:t xml:space="preserve">the </w:t>
      </w:r>
      <w:r>
        <w:rPr>
          <w:rFonts w:asciiTheme="minorHAnsi" w:hAnsiTheme="minorHAnsi"/>
          <w:b w:val="0"/>
          <w:color w:val="000000" w:themeColor="text1"/>
          <w:sz w:val="22"/>
          <w:szCs w:val="22"/>
        </w:rPr>
        <w:t>Senior Vice Dean</w:t>
      </w:r>
      <w:r w:rsidR="007A06BD">
        <w:rPr>
          <w:rFonts w:asciiTheme="minorHAnsi" w:hAnsiTheme="minorHAnsi"/>
          <w:b w:val="0"/>
          <w:color w:val="000000" w:themeColor="text1"/>
          <w:sz w:val="22"/>
          <w:szCs w:val="22"/>
        </w:rPr>
        <w:t xml:space="preserve"> </w:t>
      </w:r>
      <w:r w:rsidR="008F60B1">
        <w:rPr>
          <w:rFonts w:asciiTheme="minorHAnsi" w:hAnsiTheme="minorHAnsi"/>
          <w:b w:val="0"/>
          <w:color w:val="000000" w:themeColor="text1"/>
          <w:sz w:val="22"/>
          <w:szCs w:val="22"/>
        </w:rPr>
        <w:t>for</w:t>
      </w:r>
      <w:r w:rsidR="007A06BD">
        <w:rPr>
          <w:rFonts w:asciiTheme="minorHAnsi" w:hAnsiTheme="minorHAnsi"/>
          <w:b w:val="0"/>
          <w:color w:val="000000" w:themeColor="text1"/>
          <w:sz w:val="22"/>
          <w:szCs w:val="22"/>
        </w:rPr>
        <w:t xml:space="preserve"> Faculty Affairs</w:t>
      </w:r>
      <w:r>
        <w:rPr>
          <w:rFonts w:asciiTheme="minorHAnsi" w:hAnsiTheme="minorHAnsi"/>
          <w:b w:val="0"/>
          <w:color w:val="000000" w:themeColor="text1"/>
          <w:sz w:val="22"/>
          <w:szCs w:val="22"/>
        </w:rPr>
        <w:t>’ Office if you want to discuss tenure clock issues</w:t>
      </w:r>
      <w:r w:rsidR="002F7EE4">
        <w:rPr>
          <w:rFonts w:asciiTheme="minorHAnsi" w:hAnsiTheme="minorHAnsi"/>
          <w:b w:val="0"/>
          <w:color w:val="000000" w:themeColor="text1"/>
          <w:sz w:val="22"/>
          <w:szCs w:val="22"/>
        </w:rPr>
        <w:t>.</w:t>
      </w:r>
    </w:p>
    <w:p w14:paraId="51C86F4D" w14:textId="75281A35" w:rsidR="00262189" w:rsidRDefault="00262189" w:rsidP="00D5247B">
      <w:pPr>
        <w:pStyle w:val="Heading2"/>
        <w:numPr>
          <w:ilvl w:val="1"/>
          <w:numId w:val="8"/>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Contact ISSO if you want to discuss Visa </w:t>
      </w:r>
      <w:r w:rsidR="002F7EE4">
        <w:rPr>
          <w:rFonts w:asciiTheme="minorHAnsi" w:hAnsiTheme="minorHAnsi"/>
          <w:b w:val="0"/>
          <w:color w:val="000000" w:themeColor="text1"/>
          <w:sz w:val="22"/>
          <w:szCs w:val="22"/>
        </w:rPr>
        <w:t>i</w:t>
      </w:r>
      <w:r>
        <w:rPr>
          <w:rFonts w:asciiTheme="minorHAnsi" w:hAnsiTheme="minorHAnsi"/>
          <w:b w:val="0"/>
          <w:color w:val="000000" w:themeColor="text1"/>
          <w:sz w:val="22"/>
          <w:szCs w:val="22"/>
        </w:rPr>
        <w:t>ssues</w:t>
      </w:r>
      <w:r w:rsidR="008F60B1">
        <w:rPr>
          <w:rFonts w:asciiTheme="minorHAnsi" w:hAnsiTheme="minorHAnsi"/>
          <w:b w:val="0"/>
          <w:color w:val="000000" w:themeColor="text1"/>
          <w:sz w:val="22"/>
          <w:szCs w:val="22"/>
        </w:rPr>
        <w:t xml:space="preserve">: </w:t>
      </w:r>
      <w:hyperlink r:id="rId9" w:history="1">
        <w:r w:rsidR="008F60B1" w:rsidRPr="00217F11">
          <w:rPr>
            <w:rStyle w:val="Hyperlink"/>
            <w:rFonts w:asciiTheme="minorHAnsi" w:hAnsiTheme="minorHAnsi"/>
            <w:b w:val="0"/>
            <w:sz w:val="22"/>
            <w:szCs w:val="22"/>
          </w:rPr>
          <w:t>https://isso.columbia.edu/content/meet-scholar-team</w:t>
        </w:r>
      </w:hyperlink>
    </w:p>
    <w:p w14:paraId="1162C4E7" w14:textId="4E9DD22A" w:rsidR="00982687" w:rsidRDefault="008F60B1" w:rsidP="00D5247B">
      <w:pPr>
        <w:pStyle w:val="Heading2"/>
        <w:numPr>
          <w:ilvl w:val="1"/>
          <w:numId w:val="8"/>
        </w:numPr>
        <w:spacing w:before="0" w:beforeAutospacing="0" w:after="0" w:afterAutospacing="0"/>
        <w:rPr>
          <w:rFonts w:asciiTheme="minorHAnsi" w:hAnsiTheme="minorHAnsi"/>
          <w:b w:val="0"/>
          <w:color w:val="000000" w:themeColor="text1"/>
          <w:sz w:val="22"/>
          <w:szCs w:val="22"/>
        </w:rPr>
      </w:pPr>
      <w:r w:rsidRPr="008F60B1">
        <w:rPr>
          <w:rFonts w:asciiTheme="minorHAnsi" w:hAnsiTheme="minorHAnsi"/>
          <w:b w:val="0"/>
          <w:color w:val="000000" w:themeColor="text1"/>
          <w:sz w:val="22"/>
          <w:szCs w:val="22"/>
        </w:rPr>
        <w:t xml:space="preserve">Columbia University HR Benefits </w:t>
      </w:r>
      <w:hyperlink r:id="rId10" w:history="1">
        <w:r w:rsidRPr="00217F11">
          <w:rPr>
            <w:rStyle w:val="Hyperlink"/>
            <w:rFonts w:asciiTheme="minorHAnsi" w:hAnsiTheme="minorHAnsi"/>
            <w:b w:val="0"/>
            <w:sz w:val="22"/>
            <w:szCs w:val="22"/>
          </w:rPr>
          <w:t>hrbenefits@columbia.edu</w:t>
        </w:r>
      </w:hyperlink>
      <w:r>
        <w:rPr>
          <w:rFonts w:asciiTheme="minorHAnsi" w:hAnsiTheme="minorHAnsi"/>
          <w:b w:val="0"/>
          <w:color w:val="000000" w:themeColor="text1"/>
          <w:sz w:val="22"/>
          <w:szCs w:val="22"/>
        </w:rPr>
        <w:t xml:space="preserve"> </w:t>
      </w:r>
      <w:r w:rsidR="00982687">
        <w:rPr>
          <w:rFonts w:asciiTheme="minorHAnsi" w:hAnsiTheme="minorHAnsi"/>
          <w:b w:val="0"/>
          <w:color w:val="000000" w:themeColor="text1"/>
          <w:sz w:val="22"/>
          <w:szCs w:val="22"/>
        </w:rPr>
        <w:t>to discuss benefits eligibility and costs, particularly for unpaid leaves or leaves that last longer than one calendar year.</w:t>
      </w:r>
    </w:p>
    <w:p w14:paraId="152882ED" w14:textId="77777777" w:rsidR="00262189" w:rsidRDefault="00262189" w:rsidP="00262189">
      <w:pPr>
        <w:pStyle w:val="Heading2"/>
        <w:spacing w:before="0" w:beforeAutospacing="0" w:after="0" w:afterAutospacing="0"/>
        <w:ind w:left="1440"/>
        <w:rPr>
          <w:rFonts w:asciiTheme="minorHAnsi" w:hAnsiTheme="minorHAnsi"/>
          <w:b w:val="0"/>
          <w:color w:val="000000" w:themeColor="text1"/>
          <w:sz w:val="22"/>
          <w:szCs w:val="22"/>
        </w:rPr>
      </w:pPr>
    </w:p>
    <w:p w14:paraId="4E3369A1" w14:textId="44A62CDA" w:rsidR="00262189" w:rsidRDefault="00262189" w:rsidP="00262189">
      <w:pPr>
        <w:pStyle w:val="Heading2"/>
        <w:numPr>
          <w:ilvl w:val="0"/>
          <w:numId w:val="6"/>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Discuss the plans and objectives with the Senior Vice Dean</w:t>
      </w:r>
      <w:r w:rsidR="00D5247B">
        <w:rPr>
          <w:rFonts w:asciiTheme="minorHAnsi" w:hAnsiTheme="minorHAnsi"/>
          <w:b w:val="0"/>
          <w:color w:val="000000" w:themeColor="text1"/>
          <w:sz w:val="22"/>
          <w:szCs w:val="22"/>
        </w:rPr>
        <w:t xml:space="preserve"> </w:t>
      </w:r>
      <w:r w:rsidR="008F60B1">
        <w:rPr>
          <w:rFonts w:asciiTheme="minorHAnsi" w:hAnsiTheme="minorHAnsi"/>
          <w:b w:val="0"/>
          <w:color w:val="000000" w:themeColor="text1"/>
          <w:sz w:val="22"/>
          <w:szCs w:val="22"/>
        </w:rPr>
        <w:t>for Faculty Affairs</w:t>
      </w:r>
      <w:r w:rsidR="007A06BD">
        <w:rPr>
          <w:rFonts w:asciiTheme="minorHAnsi" w:hAnsiTheme="minorHAnsi"/>
          <w:b w:val="0"/>
          <w:color w:val="000000" w:themeColor="text1"/>
          <w:sz w:val="22"/>
          <w:szCs w:val="22"/>
        </w:rPr>
        <w:t xml:space="preserve"> </w:t>
      </w:r>
      <w:r w:rsidR="002F7EE4">
        <w:rPr>
          <w:rFonts w:asciiTheme="minorHAnsi" w:hAnsiTheme="minorHAnsi"/>
          <w:b w:val="0"/>
          <w:color w:val="000000" w:themeColor="text1"/>
          <w:sz w:val="22"/>
          <w:szCs w:val="22"/>
        </w:rPr>
        <w:t xml:space="preserve">and </w:t>
      </w:r>
      <w:r w:rsidR="00D5247B">
        <w:rPr>
          <w:rFonts w:asciiTheme="minorHAnsi" w:hAnsiTheme="minorHAnsi"/>
          <w:b w:val="0"/>
          <w:color w:val="000000" w:themeColor="text1"/>
          <w:sz w:val="22"/>
          <w:szCs w:val="22"/>
        </w:rPr>
        <w:t>confirm leave structure</w:t>
      </w:r>
      <w:r w:rsidR="002F7EE4">
        <w:rPr>
          <w:rFonts w:asciiTheme="minorHAnsi" w:hAnsiTheme="minorHAnsi"/>
          <w:b w:val="0"/>
          <w:color w:val="000000" w:themeColor="text1"/>
          <w:sz w:val="22"/>
          <w:szCs w:val="22"/>
        </w:rPr>
        <w:t>.</w:t>
      </w:r>
    </w:p>
    <w:p w14:paraId="256833C9" w14:textId="26441CB1" w:rsidR="006D5C2B" w:rsidRDefault="006D5C2B" w:rsidP="006D5C2B">
      <w:pPr>
        <w:pStyle w:val="Heading2"/>
        <w:numPr>
          <w:ilvl w:val="1"/>
          <w:numId w:val="9"/>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I</w:t>
      </w:r>
      <w:r w:rsidRPr="00D5247B">
        <w:rPr>
          <w:rFonts w:asciiTheme="minorHAnsi" w:hAnsiTheme="minorHAnsi"/>
          <w:b w:val="0"/>
          <w:color w:val="000000" w:themeColor="text1"/>
          <w:sz w:val="22"/>
          <w:szCs w:val="22"/>
        </w:rPr>
        <w:t>t</w:t>
      </w:r>
      <w:r>
        <w:rPr>
          <w:rFonts w:asciiTheme="minorHAnsi" w:hAnsiTheme="minorHAnsi"/>
          <w:b w:val="0"/>
          <w:color w:val="000000" w:themeColor="text1"/>
          <w:sz w:val="22"/>
          <w:szCs w:val="22"/>
        </w:rPr>
        <w:t xml:space="preserve"> </w:t>
      </w:r>
      <w:r w:rsidR="008448F4">
        <w:rPr>
          <w:rFonts w:asciiTheme="minorHAnsi" w:hAnsiTheme="minorHAnsi"/>
          <w:b w:val="0"/>
          <w:color w:val="000000" w:themeColor="text1"/>
          <w:sz w:val="22"/>
          <w:szCs w:val="22"/>
        </w:rPr>
        <w:t xml:space="preserve">may be  </w:t>
      </w:r>
      <w:r>
        <w:rPr>
          <w:rFonts w:asciiTheme="minorHAnsi" w:hAnsiTheme="minorHAnsi"/>
          <w:b w:val="0"/>
          <w:color w:val="000000" w:themeColor="text1"/>
          <w:sz w:val="22"/>
          <w:szCs w:val="22"/>
        </w:rPr>
        <w:t>helpful to bring the worksheet to your meeting</w:t>
      </w:r>
      <w:r w:rsidRPr="00D5247B">
        <w:rPr>
          <w:rFonts w:asciiTheme="minorHAnsi" w:hAnsiTheme="minorHAnsi"/>
          <w:b w:val="0"/>
          <w:color w:val="000000" w:themeColor="text1"/>
          <w:sz w:val="22"/>
          <w:szCs w:val="22"/>
        </w:rPr>
        <w:t xml:space="preserve"> or submit it in advance to the </w:t>
      </w:r>
      <w:r>
        <w:rPr>
          <w:rFonts w:asciiTheme="minorHAnsi" w:hAnsiTheme="minorHAnsi"/>
          <w:b w:val="0"/>
          <w:color w:val="000000" w:themeColor="text1"/>
          <w:sz w:val="22"/>
          <w:szCs w:val="22"/>
        </w:rPr>
        <w:t>Senior Vice Dean</w:t>
      </w:r>
      <w:r w:rsidR="008448F4">
        <w:rPr>
          <w:rFonts w:asciiTheme="minorHAnsi" w:hAnsiTheme="minorHAnsi"/>
          <w:b w:val="0"/>
          <w:color w:val="000000" w:themeColor="text1"/>
          <w:sz w:val="22"/>
          <w:szCs w:val="22"/>
        </w:rPr>
        <w:t xml:space="preserve"> </w:t>
      </w:r>
      <w:r w:rsidR="008F60B1">
        <w:rPr>
          <w:rFonts w:asciiTheme="minorHAnsi" w:hAnsiTheme="minorHAnsi"/>
          <w:b w:val="0"/>
          <w:color w:val="000000" w:themeColor="text1"/>
          <w:sz w:val="22"/>
          <w:szCs w:val="22"/>
        </w:rPr>
        <w:t>for Faculty Affairs</w:t>
      </w:r>
      <w:r>
        <w:rPr>
          <w:rFonts w:asciiTheme="minorHAnsi" w:hAnsiTheme="minorHAnsi"/>
          <w:b w:val="0"/>
          <w:color w:val="000000" w:themeColor="text1"/>
          <w:sz w:val="22"/>
          <w:szCs w:val="22"/>
        </w:rPr>
        <w:t>.</w:t>
      </w:r>
    </w:p>
    <w:p w14:paraId="299767E2" w14:textId="77777777" w:rsidR="00D5247B" w:rsidRDefault="00D5247B" w:rsidP="00D5247B">
      <w:pPr>
        <w:pStyle w:val="Heading2"/>
        <w:numPr>
          <w:ilvl w:val="1"/>
          <w:numId w:val="9"/>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If you don’t have questions to discuss, and the request is straight-forward, you can skip to step 4 and send a request</w:t>
      </w:r>
      <w:r w:rsidR="002F7EE4">
        <w:rPr>
          <w:rFonts w:asciiTheme="minorHAnsi" w:hAnsiTheme="minorHAnsi"/>
          <w:b w:val="0"/>
          <w:color w:val="000000" w:themeColor="text1"/>
          <w:sz w:val="22"/>
          <w:szCs w:val="22"/>
        </w:rPr>
        <w:t>.</w:t>
      </w:r>
    </w:p>
    <w:p w14:paraId="307915FB" w14:textId="77777777" w:rsidR="008C1C63" w:rsidRDefault="008C1C63" w:rsidP="008C1C63">
      <w:pPr>
        <w:pStyle w:val="Heading2"/>
        <w:spacing w:before="0" w:beforeAutospacing="0" w:after="0" w:afterAutospacing="0"/>
        <w:ind w:left="1440"/>
        <w:rPr>
          <w:rFonts w:asciiTheme="minorHAnsi" w:hAnsiTheme="minorHAnsi"/>
          <w:b w:val="0"/>
          <w:color w:val="000000" w:themeColor="text1"/>
          <w:sz w:val="22"/>
          <w:szCs w:val="22"/>
        </w:rPr>
      </w:pPr>
    </w:p>
    <w:p w14:paraId="304CFF99" w14:textId="77777777" w:rsidR="00D5247B" w:rsidRDefault="00D5247B" w:rsidP="00262189">
      <w:pPr>
        <w:pStyle w:val="Heading2"/>
        <w:numPr>
          <w:ilvl w:val="0"/>
          <w:numId w:val="6"/>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Submit a written request to the Senior Vice Dean.  </w:t>
      </w:r>
    </w:p>
    <w:p w14:paraId="14F65A04" w14:textId="77777777" w:rsidR="00D5247B" w:rsidRPr="00D5247B" w:rsidRDefault="00D5247B" w:rsidP="00D5247B">
      <w:pPr>
        <w:pStyle w:val="Heading2"/>
        <w:numPr>
          <w:ilvl w:val="1"/>
          <w:numId w:val="6"/>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Please prepare the request on letterhead and include a signature (the </w:t>
      </w:r>
      <w:r w:rsidR="002F7EE4">
        <w:rPr>
          <w:rFonts w:asciiTheme="minorHAnsi" w:hAnsiTheme="minorHAnsi"/>
          <w:b w:val="0"/>
          <w:color w:val="000000" w:themeColor="text1"/>
          <w:sz w:val="22"/>
          <w:szCs w:val="22"/>
        </w:rPr>
        <w:t>P</w:t>
      </w:r>
      <w:r>
        <w:rPr>
          <w:rFonts w:asciiTheme="minorHAnsi" w:hAnsiTheme="minorHAnsi"/>
          <w:b w:val="0"/>
          <w:color w:val="000000" w:themeColor="text1"/>
          <w:sz w:val="22"/>
          <w:szCs w:val="22"/>
        </w:rPr>
        <w:t xml:space="preserve">rovost’s </w:t>
      </w:r>
      <w:r w:rsidR="002F7EE4">
        <w:rPr>
          <w:rFonts w:asciiTheme="minorHAnsi" w:hAnsiTheme="minorHAnsi"/>
          <w:b w:val="0"/>
          <w:color w:val="000000" w:themeColor="text1"/>
          <w:sz w:val="22"/>
          <w:szCs w:val="22"/>
        </w:rPr>
        <w:t>O</w:t>
      </w:r>
      <w:r>
        <w:rPr>
          <w:rFonts w:asciiTheme="minorHAnsi" w:hAnsiTheme="minorHAnsi"/>
          <w:b w:val="0"/>
          <w:color w:val="000000" w:themeColor="text1"/>
          <w:sz w:val="22"/>
          <w:szCs w:val="22"/>
        </w:rPr>
        <w:t>ffice requests this.)</w:t>
      </w:r>
    </w:p>
    <w:p w14:paraId="49E7FF3A" w14:textId="77777777" w:rsidR="00D5247B" w:rsidRDefault="00D5247B" w:rsidP="00D5247B">
      <w:pPr>
        <w:pStyle w:val="Heading2"/>
        <w:numPr>
          <w:ilvl w:val="1"/>
          <w:numId w:val="6"/>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You may send the request by e-mail as a PDF.  </w:t>
      </w:r>
    </w:p>
    <w:p w14:paraId="6437419D" w14:textId="77777777" w:rsidR="00D5247B" w:rsidRDefault="00D5247B" w:rsidP="00D5247B">
      <w:pPr>
        <w:pStyle w:val="Heading2"/>
        <w:numPr>
          <w:ilvl w:val="1"/>
          <w:numId w:val="6"/>
        </w:numPr>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A template is </w:t>
      </w:r>
      <w:r w:rsidR="006D5C2B">
        <w:rPr>
          <w:rFonts w:asciiTheme="minorHAnsi" w:hAnsiTheme="minorHAnsi"/>
          <w:b w:val="0"/>
          <w:color w:val="000000" w:themeColor="text1"/>
          <w:sz w:val="22"/>
          <w:szCs w:val="22"/>
        </w:rPr>
        <w:t xml:space="preserve">included below </w:t>
      </w:r>
      <w:r>
        <w:rPr>
          <w:rFonts w:asciiTheme="minorHAnsi" w:hAnsiTheme="minorHAnsi"/>
          <w:b w:val="0"/>
          <w:color w:val="000000" w:themeColor="text1"/>
          <w:sz w:val="22"/>
          <w:szCs w:val="22"/>
        </w:rPr>
        <w:t>for your convenience.</w:t>
      </w:r>
    </w:p>
    <w:p w14:paraId="36DD134E" w14:textId="77777777" w:rsidR="004C40C8" w:rsidRDefault="004C40C8" w:rsidP="007E02B2">
      <w:pPr>
        <w:pStyle w:val="Heading2"/>
        <w:spacing w:before="0" w:beforeAutospacing="0" w:after="0" w:afterAutospacing="0"/>
        <w:rPr>
          <w:rFonts w:asciiTheme="minorHAnsi" w:hAnsiTheme="minorHAnsi"/>
          <w:color w:val="000000" w:themeColor="text1"/>
          <w:sz w:val="22"/>
          <w:szCs w:val="22"/>
        </w:rPr>
      </w:pPr>
    </w:p>
    <w:p w14:paraId="5A3A670F" w14:textId="77777777" w:rsidR="006D5C2B" w:rsidRDefault="006D5C2B">
      <w:pPr>
        <w:rPr>
          <w:rFonts w:eastAsia="Times New Roman" w:cs="Times New Roman"/>
          <w:b/>
          <w:bCs/>
          <w:color w:val="000000" w:themeColor="text1"/>
        </w:rPr>
      </w:pPr>
      <w:r>
        <w:rPr>
          <w:color w:val="000000" w:themeColor="text1"/>
        </w:rPr>
        <w:br w:type="page"/>
      </w:r>
    </w:p>
    <w:p w14:paraId="1B80D504" w14:textId="0689BC49" w:rsidR="00B5768A" w:rsidRDefault="006D5C2B" w:rsidP="007E02B2">
      <w:pPr>
        <w:pStyle w:val="Heading2"/>
        <w:spacing w:before="0" w:beforeAutospacing="0" w:after="0" w:afterAutospacing="0"/>
        <w:rPr>
          <w:rFonts w:asciiTheme="minorHAnsi" w:hAnsiTheme="minorHAnsi"/>
          <w:color w:val="000000" w:themeColor="text1"/>
          <w:highlight w:val="yellow"/>
        </w:rPr>
      </w:pPr>
      <w:r w:rsidRPr="00B5768A">
        <w:rPr>
          <w:rFonts w:asciiTheme="minorHAnsi" w:hAnsiTheme="minorHAnsi"/>
          <w:color w:val="000000" w:themeColor="text1"/>
          <w:highlight w:val="yellow"/>
        </w:rPr>
        <w:lastRenderedPageBreak/>
        <w:t xml:space="preserve">OPTIONAL </w:t>
      </w:r>
      <w:r w:rsidR="00F86559">
        <w:rPr>
          <w:rFonts w:asciiTheme="minorHAnsi" w:hAnsiTheme="minorHAnsi"/>
          <w:color w:val="000000" w:themeColor="text1"/>
          <w:highlight w:val="yellow"/>
        </w:rPr>
        <w:t>– There is no need to complete this form</w:t>
      </w:r>
    </w:p>
    <w:p w14:paraId="0D908E7B" w14:textId="4B47C5EC" w:rsidR="00A53B42" w:rsidRPr="00B5768A" w:rsidRDefault="00A53B42" w:rsidP="007E02B2">
      <w:pPr>
        <w:pStyle w:val="Heading2"/>
        <w:spacing w:before="0" w:beforeAutospacing="0" w:after="0" w:afterAutospacing="0"/>
        <w:rPr>
          <w:rFonts w:asciiTheme="minorHAnsi" w:hAnsiTheme="minorHAnsi"/>
          <w:color w:val="000000" w:themeColor="text1"/>
        </w:rPr>
      </w:pPr>
      <w:r w:rsidRPr="00F86559">
        <w:rPr>
          <w:rFonts w:asciiTheme="minorHAnsi" w:hAnsiTheme="minorHAnsi"/>
          <w:color w:val="000000" w:themeColor="text1"/>
        </w:rPr>
        <w:t xml:space="preserve">Discussion </w:t>
      </w:r>
      <w:r w:rsidR="00CE5295" w:rsidRPr="00F86559">
        <w:rPr>
          <w:rFonts w:asciiTheme="minorHAnsi" w:hAnsiTheme="minorHAnsi"/>
          <w:color w:val="000000" w:themeColor="text1"/>
        </w:rPr>
        <w:t xml:space="preserve">&amp; Planning </w:t>
      </w:r>
      <w:r w:rsidRPr="00F86559">
        <w:rPr>
          <w:rFonts w:asciiTheme="minorHAnsi" w:hAnsiTheme="minorHAnsi"/>
          <w:color w:val="000000" w:themeColor="text1"/>
        </w:rPr>
        <w:t>Worksheet</w:t>
      </w:r>
      <w:r w:rsidR="00CE5295" w:rsidRPr="00F86559">
        <w:rPr>
          <w:rFonts w:asciiTheme="minorHAnsi" w:hAnsiTheme="minorHAnsi"/>
          <w:color w:val="000000" w:themeColor="text1"/>
        </w:rPr>
        <w:t xml:space="preserve"> for Faculty Leaves</w:t>
      </w:r>
    </w:p>
    <w:p w14:paraId="7DB6CAF7" w14:textId="77777777" w:rsidR="00A53B42" w:rsidRDefault="00A53B42" w:rsidP="007E02B2">
      <w:pPr>
        <w:pStyle w:val="Heading2"/>
        <w:spacing w:before="0" w:beforeAutospacing="0" w:after="0" w:afterAutospacing="0"/>
        <w:rPr>
          <w:rFonts w:asciiTheme="minorHAnsi" w:hAnsiTheme="minorHAnsi"/>
          <w:b w:val="0"/>
          <w:color w:val="000000" w:themeColor="text1"/>
          <w:sz w:val="22"/>
          <w:szCs w:val="22"/>
        </w:rPr>
      </w:pPr>
    </w:p>
    <w:p w14:paraId="68954E1A" w14:textId="77777777" w:rsidR="004C40C8" w:rsidRPr="004C40C8" w:rsidRDefault="004C40C8" w:rsidP="007E02B2">
      <w:pPr>
        <w:pStyle w:val="Heading2"/>
        <w:spacing w:before="0" w:beforeAutospacing="0" w:after="0" w:afterAutospacing="0"/>
        <w:rPr>
          <w:rFonts w:asciiTheme="minorHAnsi" w:hAnsiTheme="minorHAnsi"/>
          <w:b w:val="0"/>
          <w:color w:val="000000" w:themeColor="text1"/>
          <w:sz w:val="22"/>
          <w:szCs w:val="22"/>
        </w:rPr>
      </w:pPr>
      <w:r w:rsidRPr="004C40C8">
        <w:rPr>
          <w:rFonts w:asciiTheme="minorHAnsi" w:hAnsiTheme="minorHAnsi"/>
          <w:b w:val="0"/>
          <w:color w:val="000000" w:themeColor="text1"/>
          <w:sz w:val="22"/>
          <w:szCs w:val="22"/>
        </w:rPr>
        <w:t>Name:  ____________________________________________________________________________</w:t>
      </w:r>
    </w:p>
    <w:p w14:paraId="42E23CB2" w14:textId="77777777" w:rsidR="004C40C8" w:rsidRPr="004C40C8" w:rsidRDefault="004C40C8" w:rsidP="007E02B2">
      <w:pPr>
        <w:pStyle w:val="Heading2"/>
        <w:spacing w:before="0" w:beforeAutospacing="0" w:after="0" w:afterAutospacing="0"/>
        <w:rPr>
          <w:rFonts w:asciiTheme="minorHAnsi" w:hAnsiTheme="minorHAnsi"/>
          <w:b w:val="0"/>
          <w:color w:val="000000" w:themeColor="text1"/>
          <w:sz w:val="22"/>
          <w:szCs w:val="22"/>
        </w:rPr>
      </w:pPr>
    </w:p>
    <w:p w14:paraId="7C3F5F2A" w14:textId="77777777" w:rsidR="00F22162" w:rsidRDefault="00F22162" w:rsidP="007E02B2">
      <w:pPr>
        <w:pStyle w:val="Heading2"/>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Purpose or Reason for leave: __________________________________________________________</w:t>
      </w:r>
    </w:p>
    <w:p w14:paraId="2632BAAE" w14:textId="77777777" w:rsidR="00F22162" w:rsidRDefault="00F22162" w:rsidP="007E02B2">
      <w:pPr>
        <w:pStyle w:val="Heading2"/>
        <w:spacing w:before="0" w:beforeAutospacing="0" w:after="0" w:afterAutospacing="0"/>
        <w:rPr>
          <w:rFonts w:asciiTheme="minorHAnsi" w:hAnsiTheme="minorHAnsi"/>
          <w:b w:val="0"/>
          <w:color w:val="000000" w:themeColor="text1"/>
          <w:sz w:val="22"/>
          <w:szCs w:val="22"/>
        </w:rPr>
      </w:pPr>
    </w:p>
    <w:p w14:paraId="033078C3" w14:textId="77777777" w:rsidR="00F22162" w:rsidRDefault="00F22162" w:rsidP="007E02B2">
      <w:pPr>
        <w:pStyle w:val="Heading2"/>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Do you need to extend your tenure clock</w:t>
      </w:r>
      <w:r w:rsidR="00CE5295">
        <w:rPr>
          <w:rFonts w:asciiTheme="minorHAnsi" w:hAnsiTheme="minorHAnsi"/>
          <w:b w:val="0"/>
          <w:color w:val="000000" w:themeColor="text1"/>
          <w:sz w:val="22"/>
          <w:szCs w:val="22"/>
        </w:rPr>
        <w:t>?</w:t>
      </w:r>
      <w:r w:rsidR="00CE5295">
        <w:rPr>
          <w:rFonts w:asciiTheme="minorHAnsi" w:hAnsiTheme="minorHAnsi"/>
          <w:b w:val="0"/>
          <w:color w:val="000000" w:themeColor="text1"/>
          <w:sz w:val="22"/>
          <w:szCs w:val="22"/>
        </w:rPr>
        <w:tab/>
      </w:r>
      <w:r w:rsidR="00CE5295">
        <w:rPr>
          <w:rFonts w:asciiTheme="minorHAnsi" w:hAnsiTheme="minorHAnsi"/>
          <w:b w:val="0"/>
          <w:color w:val="000000" w:themeColor="text1"/>
          <w:sz w:val="22"/>
          <w:szCs w:val="22"/>
        </w:rPr>
        <w:tab/>
      </w:r>
      <w:r w:rsidR="00CE5295">
        <w:rPr>
          <w:rFonts w:asciiTheme="minorHAnsi" w:hAnsiTheme="minorHAnsi"/>
          <w:b w:val="0"/>
          <w:color w:val="000000" w:themeColor="text1"/>
          <w:sz w:val="22"/>
          <w:szCs w:val="22"/>
        </w:rPr>
        <w:tab/>
      </w:r>
      <w:r>
        <w:rPr>
          <w:rFonts w:asciiTheme="minorHAnsi" w:hAnsiTheme="minorHAnsi"/>
          <w:b w:val="0"/>
          <w:color w:val="000000" w:themeColor="text1"/>
          <w:sz w:val="22"/>
          <w:szCs w:val="22"/>
        </w:rPr>
        <w:t xml:space="preserve">Yes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No</w:t>
      </w:r>
      <w:r>
        <w:rPr>
          <w:rFonts w:asciiTheme="minorHAnsi" w:hAnsiTheme="minorHAnsi"/>
          <w:b w:val="0"/>
          <w:sz w:val="22"/>
          <w:szCs w:val="22"/>
        </w:rPr>
        <w:t xml:space="preserve">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Not sure </w:t>
      </w:r>
      <w:r>
        <w:rPr>
          <w:rFonts w:asciiTheme="minorHAnsi" w:hAnsiTheme="minorHAnsi"/>
          <w:b w:val="0"/>
          <w:color w:val="000000" w:themeColor="text1"/>
          <w:sz w:val="22"/>
          <w:szCs w:val="22"/>
        </w:rPr>
        <w:sym w:font="Wingdings" w:char="F072"/>
      </w:r>
    </w:p>
    <w:p w14:paraId="75957241" w14:textId="77777777" w:rsidR="00F22162" w:rsidRDefault="00F22162" w:rsidP="007E02B2">
      <w:pPr>
        <w:pStyle w:val="Heading2"/>
        <w:spacing w:before="0" w:beforeAutospacing="0" w:after="0" w:afterAutospacing="0"/>
        <w:rPr>
          <w:rFonts w:asciiTheme="minorHAnsi" w:hAnsiTheme="minorHAnsi"/>
          <w:b w:val="0"/>
          <w:color w:val="000000" w:themeColor="text1"/>
          <w:sz w:val="22"/>
          <w:szCs w:val="22"/>
        </w:rPr>
      </w:pPr>
    </w:p>
    <w:p w14:paraId="014D2846" w14:textId="77777777" w:rsidR="00F22162" w:rsidRDefault="00F22162" w:rsidP="00F22162">
      <w:pPr>
        <w:pStyle w:val="Heading2"/>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Do you need to maintain your current level of compensation? </w:t>
      </w:r>
      <w:r w:rsidR="00CE5295">
        <w:rPr>
          <w:rFonts w:asciiTheme="minorHAnsi" w:hAnsiTheme="minorHAnsi"/>
          <w:b w:val="0"/>
          <w:color w:val="000000" w:themeColor="text1"/>
          <w:sz w:val="22"/>
          <w:szCs w:val="22"/>
        </w:rPr>
        <w:tab/>
      </w:r>
      <w:r>
        <w:rPr>
          <w:rFonts w:asciiTheme="minorHAnsi" w:hAnsiTheme="minorHAnsi"/>
          <w:b w:val="0"/>
          <w:color w:val="000000" w:themeColor="text1"/>
          <w:sz w:val="22"/>
          <w:szCs w:val="22"/>
        </w:rPr>
        <w:t xml:space="preserve">Yes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No</w:t>
      </w:r>
      <w:r>
        <w:rPr>
          <w:rFonts w:asciiTheme="minorHAnsi" w:hAnsiTheme="minorHAnsi"/>
          <w:b w:val="0"/>
          <w:sz w:val="22"/>
          <w:szCs w:val="22"/>
        </w:rPr>
        <w:t xml:space="preserve">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Not sure </w:t>
      </w:r>
      <w:r>
        <w:rPr>
          <w:rFonts w:asciiTheme="minorHAnsi" w:hAnsiTheme="minorHAnsi"/>
          <w:b w:val="0"/>
          <w:color w:val="000000" w:themeColor="text1"/>
          <w:sz w:val="22"/>
          <w:szCs w:val="22"/>
        </w:rPr>
        <w:sym w:font="Wingdings" w:char="F072"/>
      </w:r>
    </w:p>
    <w:p w14:paraId="080EA4D4" w14:textId="77777777" w:rsidR="00CE5295" w:rsidRDefault="00CE5295" w:rsidP="00F22162">
      <w:pPr>
        <w:pStyle w:val="Heading2"/>
        <w:spacing w:before="0" w:beforeAutospacing="0" w:after="0" w:afterAutospacing="0"/>
        <w:rPr>
          <w:rFonts w:asciiTheme="minorHAnsi" w:hAnsiTheme="minorHAnsi"/>
          <w:b w:val="0"/>
          <w:color w:val="000000" w:themeColor="text1"/>
          <w:sz w:val="22"/>
          <w:szCs w:val="22"/>
        </w:rPr>
      </w:pPr>
    </w:p>
    <w:p w14:paraId="34D6109D" w14:textId="77777777" w:rsidR="00CE5295" w:rsidRDefault="00CE5295" w:rsidP="00CE5295">
      <w:pPr>
        <w:pStyle w:val="Heading2"/>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Do you have a grant or other source of compensation?</w:t>
      </w:r>
      <w:r w:rsidRPr="00CE5295">
        <w:rPr>
          <w:rFonts w:asciiTheme="minorHAnsi" w:hAnsiTheme="minorHAnsi"/>
          <w:b w:val="0"/>
          <w:color w:val="000000" w:themeColor="text1"/>
          <w:sz w:val="22"/>
          <w:szCs w:val="22"/>
        </w:rPr>
        <w:t xml:space="preserve"> </w:t>
      </w:r>
      <w:r>
        <w:rPr>
          <w:rFonts w:asciiTheme="minorHAnsi" w:hAnsiTheme="minorHAnsi"/>
          <w:b w:val="0"/>
          <w:color w:val="000000" w:themeColor="text1"/>
          <w:sz w:val="22"/>
          <w:szCs w:val="22"/>
        </w:rPr>
        <w:tab/>
      </w:r>
      <w:r>
        <w:rPr>
          <w:rFonts w:asciiTheme="minorHAnsi" w:hAnsiTheme="minorHAnsi"/>
          <w:b w:val="0"/>
          <w:color w:val="000000" w:themeColor="text1"/>
          <w:sz w:val="22"/>
          <w:szCs w:val="22"/>
        </w:rPr>
        <w:tab/>
        <w:t xml:space="preserve">Yes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No</w:t>
      </w:r>
      <w:r>
        <w:rPr>
          <w:rFonts w:asciiTheme="minorHAnsi" w:hAnsiTheme="minorHAnsi"/>
          <w:b w:val="0"/>
          <w:sz w:val="22"/>
          <w:szCs w:val="22"/>
        </w:rPr>
        <w:t xml:space="preserve">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Not sure </w:t>
      </w:r>
      <w:r>
        <w:rPr>
          <w:rFonts w:asciiTheme="minorHAnsi" w:hAnsiTheme="minorHAnsi"/>
          <w:b w:val="0"/>
          <w:color w:val="000000" w:themeColor="text1"/>
          <w:sz w:val="22"/>
          <w:szCs w:val="22"/>
        </w:rPr>
        <w:sym w:font="Wingdings" w:char="F072"/>
      </w:r>
    </w:p>
    <w:p w14:paraId="134833D6" w14:textId="77777777" w:rsidR="00F22162" w:rsidRDefault="00F22162" w:rsidP="007E02B2">
      <w:pPr>
        <w:pStyle w:val="Heading2"/>
        <w:spacing w:before="0" w:beforeAutospacing="0" w:after="0" w:afterAutospacing="0"/>
        <w:rPr>
          <w:rFonts w:asciiTheme="minorHAnsi" w:hAnsiTheme="minorHAnsi"/>
          <w:b w:val="0"/>
          <w:color w:val="000000" w:themeColor="text1"/>
          <w:sz w:val="22"/>
          <w:szCs w:val="22"/>
        </w:rPr>
      </w:pPr>
    </w:p>
    <w:p w14:paraId="53F95DF0" w14:textId="77777777" w:rsidR="00F22162" w:rsidRDefault="00F22162" w:rsidP="007E02B2">
      <w:pPr>
        <w:pStyle w:val="Heading2"/>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Can you afford to pay for benefits? </w:t>
      </w:r>
      <w:r w:rsidRPr="00F22162">
        <w:rPr>
          <w:rFonts w:asciiTheme="minorHAnsi" w:hAnsiTheme="minorHAnsi"/>
          <w:b w:val="0"/>
          <w:color w:val="000000" w:themeColor="text1"/>
          <w:sz w:val="22"/>
          <w:szCs w:val="22"/>
        </w:rPr>
        <w:t xml:space="preserve"> </w:t>
      </w:r>
      <w:r w:rsidR="00CE5295">
        <w:rPr>
          <w:rFonts w:asciiTheme="minorHAnsi" w:hAnsiTheme="minorHAnsi"/>
          <w:b w:val="0"/>
          <w:color w:val="000000" w:themeColor="text1"/>
          <w:sz w:val="22"/>
          <w:szCs w:val="22"/>
        </w:rPr>
        <w:tab/>
      </w:r>
      <w:r w:rsidR="00CE5295">
        <w:rPr>
          <w:rFonts w:asciiTheme="minorHAnsi" w:hAnsiTheme="minorHAnsi"/>
          <w:b w:val="0"/>
          <w:color w:val="000000" w:themeColor="text1"/>
          <w:sz w:val="22"/>
          <w:szCs w:val="22"/>
        </w:rPr>
        <w:tab/>
      </w:r>
      <w:r w:rsidR="00CE5295">
        <w:rPr>
          <w:rFonts w:asciiTheme="minorHAnsi" w:hAnsiTheme="minorHAnsi"/>
          <w:b w:val="0"/>
          <w:color w:val="000000" w:themeColor="text1"/>
          <w:sz w:val="22"/>
          <w:szCs w:val="22"/>
        </w:rPr>
        <w:tab/>
      </w:r>
      <w:r w:rsidR="00CE5295">
        <w:rPr>
          <w:rFonts w:asciiTheme="minorHAnsi" w:hAnsiTheme="minorHAnsi"/>
          <w:b w:val="0"/>
          <w:color w:val="000000" w:themeColor="text1"/>
          <w:sz w:val="22"/>
          <w:szCs w:val="22"/>
        </w:rPr>
        <w:tab/>
      </w:r>
      <w:r>
        <w:rPr>
          <w:rFonts w:asciiTheme="minorHAnsi" w:hAnsiTheme="minorHAnsi"/>
          <w:b w:val="0"/>
          <w:color w:val="000000" w:themeColor="text1"/>
          <w:sz w:val="22"/>
          <w:szCs w:val="22"/>
        </w:rPr>
        <w:t xml:space="preserve">Yes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No</w:t>
      </w:r>
      <w:r>
        <w:rPr>
          <w:rFonts w:asciiTheme="minorHAnsi" w:hAnsiTheme="minorHAnsi"/>
          <w:b w:val="0"/>
          <w:sz w:val="22"/>
          <w:szCs w:val="22"/>
        </w:rPr>
        <w:t xml:space="preserve">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Not sure </w:t>
      </w:r>
      <w:r>
        <w:rPr>
          <w:rFonts w:asciiTheme="minorHAnsi" w:hAnsiTheme="minorHAnsi"/>
          <w:b w:val="0"/>
          <w:color w:val="000000" w:themeColor="text1"/>
          <w:sz w:val="22"/>
          <w:szCs w:val="22"/>
        </w:rPr>
        <w:sym w:font="Wingdings" w:char="F072"/>
      </w:r>
    </w:p>
    <w:p w14:paraId="2095A36F" w14:textId="77777777" w:rsidR="00D778F2" w:rsidRDefault="00D778F2" w:rsidP="007E02B2">
      <w:pPr>
        <w:pStyle w:val="Heading2"/>
        <w:spacing w:before="0" w:beforeAutospacing="0" w:after="0" w:afterAutospacing="0"/>
        <w:rPr>
          <w:rFonts w:asciiTheme="minorHAnsi" w:hAnsiTheme="minorHAnsi"/>
          <w:b w:val="0"/>
          <w:color w:val="000000" w:themeColor="text1"/>
          <w:sz w:val="22"/>
          <w:szCs w:val="22"/>
        </w:rPr>
      </w:pPr>
    </w:p>
    <w:p w14:paraId="27AB9006" w14:textId="77777777" w:rsidR="00D778F2" w:rsidRDefault="00D778F2" w:rsidP="007E02B2">
      <w:pPr>
        <w:pStyle w:val="Heading2"/>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Do you have any benefits that could lapse during the leave? </w:t>
      </w:r>
      <w:r>
        <w:rPr>
          <w:rFonts w:asciiTheme="minorHAnsi" w:hAnsiTheme="minorHAnsi"/>
          <w:b w:val="0"/>
          <w:color w:val="000000" w:themeColor="text1"/>
          <w:sz w:val="22"/>
          <w:szCs w:val="22"/>
        </w:rPr>
        <w:tab/>
        <w:t xml:space="preserve">Yes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No</w:t>
      </w:r>
      <w:r>
        <w:rPr>
          <w:rFonts w:asciiTheme="minorHAnsi" w:hAnsiTheme="minorHAnsi"/>
          <w:b w:val="0"/>
          <w:sz w:val="22"/>
          <w:szCs w:val="22"/>
        </w:rPr>
        <w:t xml:space="preserve">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Not sure </w:t>
      </w:r>
      <w:r>
        <w:rPr>
          <w:rFonts w:asciiTheme="minorHAnsi" w:hAnsiTheme="minorHAnsi"/>
          <w:b w:val="0"/>
          <w:color w:val="000000" w:themeColor="text1"/>
          <w:sz w:val="22"/>
          <w:szCs w:val="22"/>
        </w:rPr>
        <w:sym w:font="Wingdings" w:char="F072"/>
      </w:r>
    </w:p>
    <w:p w14:paraId="7BC10095" w14:textId="77777777" w:rsidR="00CE5295" w:rsidRDefault="00CE5295" w:rsidP="007E02B2">
      <w:pPr>
        <w:pStyle w:val="Heading2"/>
        <w:spacing w:before="0" w:beforeAutospacing="0" w:after="0" w:afterAutospacing="0"/>
        <w:rPr>
          <w:rFonts w:asciiTheme="minorHAnsi" w:hAnsiTheme="minorHAnsi"/>
          <w:b w:val="0"/>
          <w:color w:val="000000" w:themeColor="text1"/>
          <w:sz w:val="22"/>
          <w:szCs w:val="22"/>
        </w:rPr>
      </w:pPr>
    </w:p>
    <w:p w14:paraId="36403C21" w14:textId="77777777" w:rsidR="00CE5295" w:rsidRDefault="00CE5295" w:rsidP="007E02B2">
      <w:pPr>
        <w:pStyle w:val="Heading2"/>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How much teaching credit relief </w:t>
      </w:r>
      <w:r w:rsidR="00C32E6B">
        <w:rPr>
          <w:rFonts w:asciiTheme="minorHAnsi" w:hAnsiTheme="minorHAnsi"/>
          <w:b w:val="0"/>
          <w:color w:val="000000" w:themeColor="text1"/>
          <w:sz w:val="22"/>
          <w:szCs w:val="22"/>
        </w:rPr>
        <w:t xml:space="preserve">are </w:t>
      </w:r>
      <w:r>
        <w:rPr>
          <w:rFonts w:asciiTheme="minorHAnsi" w:hAnsiTheme="minorHAnsi"/>
          <w:b w:val="0"/>
          <w:color w:val="000000" w:themeColor="text1"/>
          <w:sz w:val="22"/>
          <w:szCs w:val="22"/>
        </w:rPr>
        <w:t xml:space="preserve">you </w:t>
      </w:r>
      <w:r w:rsidR="00C32E6B">
        <w:rPr>
          <w:rFonts w:asciiTheme="minorHAnsi" w:hAnsiTheme="minorHAnsi"/>
          <w:b w:val="0"/>
          <w:color w:val="000000" w:themeColor="text1"/>
          <w:sz w:val="22"/>
          <w:szCs w:val="22"/>
        </w:rPr>
        <w:t>seeking</w:t>
      </w:r>
      <w:r>
        <w:rPr>
          <w:rFonts w:asciiTheme="minorHAnsi" w:hAnsiTheme="minorHAnsi"/>
          <w:b w:val="0"/>
          <w:color w:val="000000" w:themeColor="text1"/>
          <w:sz w:val="22"/>
          <w:szCs w:val="22"/>
        </w:rPr>
        <w:t>? ________________________________________</w:t>
      </w:r>
    </w:p>
    <w:p w14:paraId="594F9C52" w14:textId="77777777" w:rsidR="00F22162" w:rsidRDefault="00CE5295" w:rsidP="007E02B2">
      <w:pPr>
        <w:pStyle w:val="Heading2"/>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br/>
        <w:t>What is your normal teaching load per academic year? ________________________________________</w:t>
      </w:r>
    </w:p>
    <w:p w14:paraId="5E2CE9ED" w14:textId="77777777" w:rsidR="00CE5295" w:rsidRDefault="00CE5295" w:rsidP="007E02B2">
      <w:pPr>
        <w:pStyle w:val="Heading2"/>
        <w:spacing w:before="0" w:beforeAutospacing="0" w:after="0" w:afterAutospacing="0"/>
        <w:rPr>
          <w:rFonts w:asciiTheme="minorHAnsi" w:hAnsiTheme="minorHAnsi"/>
          <w:b w:val="0"/>
          <w:color w:val="000000" w:themeColor="text1"/>
          <w:sz w:val="22"/>
          <w:szCs w:val="22"/>
        </w:rPr>
      </w:pPr>
    </w:p>
    <w:p w14:paraId="7C1717C3" w14:textId="77777777" w:rsidR="00CE5295" w:rsidRDefault="00CE5295" w:rsidP="007E02B2">
      <w:pPr>
        <w:pStyle w:val="Heading2"/>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Planned start date of leave:</w:t>
      </w:r>
      <w:r>
        <w:rPr>
          <w:rFonts w:asciiTheme="minorHAnsi" w:hAnsiTheme="minorHAnsi"/>
          <w:b w:val="0"/>
          <w:color w:val="000000" w:themeColor="text1"/>
          <w:sz w:val="22"/>
          <w:szCs w:val="22"/>
        </w:rPr>
        <w:tab/>
        <w:t xml:space="preserve">January 1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w:t>
      </w:r>
      <w:r w:rsidR="00402EC4">
        <w:rPr>
          <w:rFonts w:asciiTheme="minorHAnsi" w:hAnsiTheme="minorHAnsi"/>
          <w:b w:val="0"/>
          <w:color w:val="000000" w:themeColor="text1"/>
          <w:sz w:val="22"/>
          <w:szCs w:val="22"/>
        </w:rPr>
        <w:t>July 1</w:t>
      </w:r>
      <w:r>
        <w:rPr>
          <w:rFonts w:asciiTheme="minorHAnsi" w:hAnsiTheme="minorHAnsi"/>
          <w:b w:val="0"/>
          <w:color w:val="000000" w:themeColor="text1"/>
          <w:sz w:val="22"/>
          <w:szCs w:val="22"/>
        </w:rPr>
        <w:t xml:space="preserve">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w:t>
      </w:r>
      <w:r>
        <w:rPr>
          <w:rFonts w:asciiTheme="minorHAnsi" w:hAnsiTheme="minorHAnsi"/>
          <w:b w:val="0"/>
          <w:color w:val="000000" w:themeColor="text1"/>
          <w:sz w:val="22"/>
          <w:szCs w:val="22"/>
        </w:rPr>
        <w:tab/>
      </w:r>
      <w:r>
        <w:rPr>
          <w:rFonts w:asciiTheme="minorHAnsi" w:hAnsiTheme="minorHAnsi"/>
          <w:b w:val="0"/>
          <w:color w:val="000000" w:themeColor="text1"/>
          <w:sz w:val="22"/>
          <w:szCs w:val="22"/>
        </w:rPr>
        <w:tab/>
        <w:t>20____</w:t>
      </w:r>
    </w:p>
    <w:p w14:paraId="1CF79EE9" w14:textId="77777777" w:rsidR="00CE5295" w:rsidRDefault="00CE5295" w:rsidP="007E02B2">
      <w:pPr>
        <w:pStyle w:val="Heading2"/>
        <w:spacing w:before="0" w:beforeAutospacing="0" w:after="0" w:afterAutospacing="0"/>
        <w:rPr>
          <w:rFonts w:asciiTheme="minorHAnsi" w:hAnsiTheme="minorHAnsi"/>
          <w:b w:val="0"/>
          <w:color w:val="000000" w:themeColor="text1"/>
          <w:sz w:val="22"/>
          <w:szCs w:val="22"/>
        </w:rPr>
      </w:pPr>
    </w:p>
    <w:p w14:paraId="629808EA" w14:textId="77777777" w:rsidR="00CE5295" w:rsidRDefault="00CE5295" w:rsidP="00CE5295">
      <w:pPr>
        <w:pStyle w:val="Heading2"/>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Planned end date of leave: </w:t>
      </w:r>
      <w:r>
        <w:rPr>
          <w:rFonts w:asciiTheme="minorHAnsi" w:hAnsiTheme="minorHAnsi"/>
          <w:b w:val="0"/>
          <w:color w:val="000000" w:themeColor="text1"/>
          <w:sz w:val="22"/>
          <w:szCs w:val="22"/>
        </w:rPr>
        <w:tab/>
        <w:t>Ju</w:t>
      </w:r>
      <w:r w:rsidR="00402EC4">
        <w:rPr>
          <w:rFonts w:asciiTheme="minorHAnsi" w:hAnsiTheme="minorHAnsi"/>
          <w:b w:val="0"/>
          <w:color w:val="000000" w:themeColor="text1"/>
          <w:sz w:val="22"/>
          <w:szCs w:val="22"/>
        </w:rPr>
        <w:t>ne 30</w:t>
      </w:r>
      <w:r>
        <w:rPr>
          <w:rFonts w:asciiTheme="minorHAnsi" w:hAnsiTheme="minorHAnsi"/>
          <w:b w:val="0"/>
          <w:color w:val="000000" w:themeColor="text1"/>
          <w:sz w:val="22"/>
          <w:szCs w:val="22"/>
        </w:rPr>
        <w:t xml:space="preserve">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w:t>
      </w:r>
      <w:r>
        <w:rPr>
          <w:rFonts w:asciiTheme="minorHAnsi" w:hAnsiTheme="minorHAnsi"/>
          <w:b w:val="0"/>
          <w:color w:val="000000" w:themeColor="text1"/>
          <w:sz w:val="22"/>
          <w:szCs w:val="22"/>
        </w:rPr>
        <w:tab/>
        <w:t xml:space="preserve">December 31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w:t>
      </w:r>
      <w:r>
        <w:rPr>
          <w:rFonts w:asciiTheme="minorHAnsi" w:hAnsiTheme="minorHAnsi"/>
          <w:b w:val="0"/>
          <w:color w:val="000000" w:themeColor="text1"/>
          <w:sz w:val="22"/>
          <w:szCs w:val="22"/>
        </w:rPr>
        <w:tab/>
        <w:t>20____</w:t>
      </w:r>
    </w:p>
    <w:p w14:paraId="7D9AE2A7" w14:textId="77777777" w:rsidR="00CE5295" w:rsidRDefault="00CE5295" w:rsidP="007E02B2">
      <w:pPr>
        <w:pStyle w:val="Heading2"/>
        <w:spacing w:before="0" w:beforeAutospacing="0" w:after="0" w:afterAutospacing="0"/>
        <w:rPr>
          <w:rFonts w:asciiTheme="minorHAnsi" w:hAnsiTheme="minorHAnsi"/>
          <w:b w:val="0"/>
          <w:color w:val="000000" w:themeColor="text1"/>
          <w:sz w:val="22"/>
          <w:szCs w:val="22"/>
        </w:rPr>
      </w:pPr>
    </w:p>
    <w:p w14:paraId="39F62538" w14:textId="77777777" w:rsidR="00CE5295" w:rsidRDefault="00CE5295" w:rsidP="00CE5295">
      <w:pPr>
        <w:pStyle w:val="Heading2"/>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Do you expect to be on campus during your leave? </w:t>
      </w:r>
      <w:r>
        <w:rPr>
          <w:rFonts w:asciiTheme="minorHAnsi" w:hAnsiTheme="minorHAnsi"/>
          <w:b w:val="0"/>
          <w:color w:val="000000" w:themeColor="text1"/>
          <w:sz w:val="22"/>
          <w:szCs w:val="22"/>
        </w:rPr>
        <w:tab/>
      </w:r>
    </w:p>
    <w:p w14:paraId="32FE9542" w14:textId="77777777" w:rsidR="00CE5295" w:rsidRDefault="00CE5295" w:rsidP="00CE5295">
      <w:pPr>
        <w:pStyle w:val="Heading2"/>
        <w:spacing w:before="0" w:beforeAutospacing="0" w:after="0" w:afterAutospacing="0"/>
        <w:ind w:left="72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Yes – all the time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No- not at all</w:t>
      </w:r>
      <w:r>
        <w:rPr>
          <w:rFonts w:asciiTheme="minorHAnsi" w:hAnsiTheme="minorHAnsi"/>
          <w:b w:val="0"/>
          <w:sz w:val="22"/>
          <w:szCs w:val="22"/>
        </w:rPr>
        <w:t xml:space="preserve">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Sometimes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Please specify _______________</w:t>
      </w:r>
    </w:p>
    <w:p w14:paraId="6BB0DC7E" w14:textId="77777777" w:rsidR="00CE5295" w:rsidRDefault="00CE5295" w:rsidP="00CE5295">
      <w:pPr>
        <w:pStyle w:val="Heading2"/>
        <w:spacing w:before="0" w:beforeAutospacing="0" w:after="0" w:afterAutospacing="0"/>
        <w:ind w:left="720"/>
        <w:rPr>
          <w:rFonts w:asciiTheme="minorHAnsi" w:hAnsiTheme="minorHAnsi"/>
          <w:b w:val="0"/>
          <w:color w:val="000000" w:themeColor="text1"/>
          <w:sz w:val="22"/>
          <w:szCs w:val="22"/>
        </w:rPr>
      </w:pPr>
    </w:p>
    <w:p w14:paraId="7B07AD9A" w14:textId="77777777" w:rsidR="004C40C8" w:rsidRDefault="004C40C8" w:rsidP="004C40C8">
      <w:pPr>
        <w:pStyle w:val="Heading2"/>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Will your office be available for visitors during your leave?</w:t>
      </w:r>
    </w:p>
    <w:p w14:paraId="709BF96F" w14:textId="77777777" w:rsidR="004C40C8" w:rsidRDefault="004C40C8" w:rsidP="004C40C8">
      <w:pPr>
        <w:pStyle w:val="Heading2"/>
        <w:spacing w:before="0" w:beforeAutospacing="0" w:after="0" w:afterAutospacing="0"/>
        <w:ind w:left="72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Yes – all the time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No- not at all</w:t>
      </w:r>
      <w:r>
        <w:rPr>
          <w:rFonts w:asciiTheme="minorHAnsi" w:hAnsiTheme="minorHAnsi"/>
          <w:b w:val="0"/>
          <w:sz w:val="22"/>
          <w:szCs w:val="22"/>
        </w:rPr>
        <w:t xml:space="preserve">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Sometimes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Please specify _______________</w:t>
      </w:r>
    </w:p>
    <w:p w14:paraId="2ABD0758" w14:textId="77777777" w:rsidR="004C40C8" w:rsidRDefault="004C40C8" w:rsidP="004C40C8">
      <w:pPr>
        <w:pStyle w:val="Heading2"/>
        <w:spacing w:before="0" w:beforeAutospacing="0" w:after="0" w:afterAutospacing="0"/>
        <w:rPr>
          <w:rFonts w:asciiTheme="minorHAnsi" w:hAnsiTheme="minorHAnsi"/>
          <w:b w:val="0"/>
          <w:color w:val="000000" w:themeColor="text1"/>
          <w:sz w:val="22"/>
          <w:szCs w:val="22"/>
        </w:rPr>
      </w:pPr>
    </w:p>
    <w:p w14:paraId="30CF83BA" w14:textId="77777777" w:rsidR="00CE5295" w:rsidRDefault="00CE5295" w:rsidP="00CE5295">
      <w:pPr>
        <w:pStyle w:val="Heading2"/>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Do you expect to be available to meet with students and participate in committees and meetings?</w:t>
      </w:r>
    </w:p>
    <w:p w14:paraId="23FD385C" w14:textId="77777777" w:rsidR="00CE5295" w:rsidRDefault="00CE5295" w:rsidP="00CE5295">
      <w:pPr>
        <w:pStyle w:val="Heading2"/>
        <w:spacing w:before="0" w:beforeAutospacing="0" w:after="0" w:afterAutospacing="0"/>
        <w:ind w:left="72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Yes – all the time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No- not at all</w:t>
      </w:r>
      <w:r>
        <w:rPr>
          <w:rFonts w:asciiTheme="minorHAnsi" w:hAnsiTheme="minorHAnsi"/>
          <w:b w:val="0"/>
          <w:sz w:val="22"/>
          <w:szCs w:val="22"/>
        </w:rPr>
        <w:t xml:space="preserve">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Sometimes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Please specify _______________</w:t>
      </w:r>
    </w:p>
    <w:p w14:paraId="4467E754" w14:textId="77777777" w:rsidR="00CE5295" w:rsidRDefault="00CE5295" w:rsidP="00CE5295">
      <w:pPr>
        <w:pStyle w:val="Heading2"/>
        <w:spacing w:before="0" w:beforeAutospacing="0" w:after="0" w:afterAutospacing="0"/>
        <w:rPr>
          <w:rFonts w:asciiTheme="minorHAnsi" w:hAnsiTheme="minorHAnsi"/>
          <w:b w:val="0"/>
          <w:color w:val="000000" w:themeColor="text1"/>
          <w:sz w:val="22"/>
          <w:szCs w:val="22"/>
        </w:rPr>
      </w:pPr>
    </w:p>
    <w:p w14:paraId="61226D69" w14:textId="77777777" w:rsidR="00262189" w:rsidRDefault="00CE5295" w:rsidP="007E02B2">
      <w:pPr>
        <w:pStyle w:val="Heading2"/>
        <w:spacing w:before="0" w:beforeAutospacing="0" w:after="0" w:afterAutospacing="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Will this leave impact or change teaching schedules that have already been planned?  </w:t>
      </w:r>
    </w:p>
    <w:p w14:paraId="00CC4491" w14:textId="77777777" w:rsidR="00A53B42" w:rsidRDefault="00262189" w:rsidP="003B5506">
      <w:pPr>
        <w:pStyle w:val="Heading2"/>
        <w:spacing w:before="0" w:beforeAutospacing="0" w:after="0" w:afterAutospacing="0"/>
        <w:ind w:firstLine="72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Yes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No</w:t>
      </w:r>
      <w:r>
        <w:rPr>
          <w:rFonts w:asciiTheme="minorHAnsi" w:hAnsiTheme="minorHAnsi"/>
          <w:b w:val="0"/>
          <w:sz w:val="22"/>
          <w:szCs w:val="22"/>
        </w:rPr>
        <w:t xml:space="preserve">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Not sure </w:t>
      </w:r>
      <w:r w:rsidR="002C05EA">
        <w:rPr>
          <w:rFonts w:asciiTheme="minorHAnsi" w:hAnsiTheme="minorHAnsi"/>
          <w:b w:val="0"/>
          <w:color w:val="000000" w:themeColor="text1"/>
          <w:sz w:val="22"/>
          <w:szCs w:val="22"/>
        </w:rPr>
        <w:t xml:space="preserve"> </w:t>
      </w:r>
      <w:r>
        <w:rPr>
          <w:rFonts w:asciiTheme="minorHAnsi" w:hAnsiTheme="minorHAnsi"/>
          <w:b w:val="0"/>
          <w:color w:val="000000" w:themeColor="text1"/>
          <w:sz w:val="22"/>
          <w:szCs w:val="22"/>
        </w:rPr>
        <w:sym w:font="Wingdings" w:char="F072"/>
      </w:r>
      <w:r w:rsidR="002C05EA">
        <w:rPr>
          <w:rFonts w:asciiTheme="minorHAnsi" w:hAnsiTheme="minorHAnsi"/>
          <w:b w:val="0"/>
          <w:color w:val="000000" w:themeColor="text1"/>
          <w:sz w:val="22"/>
          <w:szCs w:val="22"/>
        </w:rPr>
        <w:t xml:space="preserve">                    </w:t>
      </w:r>
      <w:r w:rsidR="00CE5295">
        <w:rPr>
          <w:rFonts w:asciiTheme="minorHAnsi" w:hAnsiTheme="minorHAnsi"/>
          <w:b w:val="0"/>
          <w:color w:val="000000" w:themeColor="text1"/>
          <w:sz w:val="22"/>
          <w:szCs w:val="22"/>
        </w:rPr>
        <w:t>If so, please explain.</w:t>
      </w:r>
      <w:r>
        <w:rPr>
          <w:rFonts w:asciiTheme="minorHAnsi" w:hAnsiTheme="minorHAnsi"/>
          <w:b w:val="0"/>
          <w:color w:val="000000" w:themeColor="text1"/>
          <w:sz w:val="22"/>
          <w:szCs w:val="22"/>
        </w:rPr>
        <w:t>___________________</w:t>
      </w:r>
    </w:p>
    <w:p w14:paraId="376F25F9" w14:textId="77777777" w:rsidR="00CE5295" w:rsidRDefault="00CE5295" w:rsidP="007E02B2">
      <w:pPr>
        <w:pStyle w:val="Heading2"/>
        <w:spacing w:before="0" w:beforeAutospacing="0" w:after="0" w:afterAutospacing="0"/>
        <w:rPr>
          <w:rFonts w:asciiTheme="minorHAnsi" w:hAnsiTheme="minorHAnsi"/>
          <w:b w:val="0"/>
          <w:color w:val="000000" w:themeColor="text1"/>
          <w:sz w:val="22"/>
          <w:szCs w:val="22"/>
        </w:rPr>
      </w:pPr>
    </w:p>
    <w:p w14:paraId="3E109D3F" w14:textId="77777777" w:rsidR="004C40C8" w:rsidRPr="00C216F5" w:rsidRDefault="004C40C8" w:rsidP="004C40C8">
      <w:pPr>
        <w:spacing w:after="0"/>
        <w:rPr>
          <w:rFonts w:eastAsia="Times New Roman" w:cs="Times New Roman"/>
          <w:bCs/>
          <w:color w:val="000000" w:themeColor="text1"/>
        </w:rPr>
      </w:pPr>
      <w:r>
        <w:rPr>
          <w:rFonts w:eastAsia="Times New Roman" w:cs="Times New Roman"/>
          <w:bCs/>
          <w:color w:val="000000" w:themeColor="text1"/>
        </w:rPr>
        <w:t>Are you interested in subletting your home during your leave?</w:t>
      </w:r>
    </w:p>
    <w:p w14:paraId="1E6D4C63" w14:textId="77777777" w:rsidR="00C216F5" w:rsidRDefault="004C40C8" w:rsidP="00A1157B">
      <w:pPr>
        <w:pStyle w:val="Heading2"/>
        <w:spacing w:before="0" w:beforeAutospacing="0" w:after="0" w:afterAutospacing="0"/>
        <w:ind w:firstLine="720"/>
        <w:rPr>
          <w:rFonts w:asciiTheme="minorHAnsi" w:hAnsiTheme="minorHAnsi"/>
          <w:b w:val="0"/>
          <w:color w:val="000000" w:themeColor="text1"/>
          <w:sz w:val="22"/>
          <w:szCs w:val="22"/>
        </w:rPr>
      </w:pPr>
      <w:r>
        <w:rPr>
          <w:rFonts w:asciiTheme="minorHAnsi" w:hAnsiTheme="minorHAnsi"/>
          <w:b w:val="0"/>
          <w:color w:val="000000" w:themeColor="text1"/>
          <w:sz w:val="22"/>
          <w:szCs w:val="22"/>
        </w:rPr>
        <w:t xml:space="preserve">Yes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w:t>
      </w:r>
      <w:r>
        <w:rPr>
          <w:rFonts w:asciiTheme="minorHAnsi" w:hAnsiTheme="minorHAnsi"/>
          <w:b w:val="0"/>
          <w:color w:val="000000" w:themeColor="text1"/>
          <w:sz w:val="22"/>
          <w:szCs w:val="22"/>
        </w:rPr>
        <w:tab/>
      </w:r>
      <w:r>
        <w:rPr>
          <w:rFonts w:asciiTheme="minorHAnsi" w:hAnsiTheme="minorHAnsi"/>
          <w:b w:val="0"/>
          <w:color w:val="000000" w:themeColor="text1"/>
          <w:sz w:val="22"/>
          <w:szCs w:val="22"/>
        </w:rPr>
        <w:tab/>
        <w:t>No- not at all</w:t>
      </w:r>
      <w:r>
        <w:rPr>
          <w:rFonts w:asciiTheme="minorHAnsi" w:hAnsiTheme="minorHAnsi"/>
          <w:b w:val="0"/>
          <w:sz w:val="22"/>
          <w:szCs w:val="22"/>
        </w:rPr>
        <w:t xml:space="preserve">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w:t>
      </w:r>
      <w:r>
        <w:rPr>
          <w:rFonts w:asciiTheme="minorHAnsi" w:hAnsiTheme="minorHAnsi"/>
          <w:b w:val="0"/>
          <w:color w:val="000000" w:themeColor="text1"/>
          <w:sz w:val="22"/>
          <w:szCs w:val="22"/>
        </w:rPr>
        <w:tab/>
        <w:t xml:space="preserve">Not sure </w:t>
      </w:r>
      <w:r>
        <w:rPr>
          <w:rFonts w:asciiTheme="minorHAnsi" w:hAnsiTheme="minorHAnsi"/>
          <w:b w:val="0"/>
          <w:color w:val="000000" w:themeColor="text1"/>
          <w:sz w:val="22"/>
          <w:szCs w:val="22"/>
        </w:rPr>
        <w:sym w:font="Wingdings" w:char="F072"/>
      </w:r>
      <w:r>
        <w:rPr>
          <w:rFonts w:asciiTheme="minorHAnsi" w:hAnsiTheme="minorHAnsi"/>
          <w:b w:val="0"/>
          <w:color w:val="000000" w:themeColor="text1"/>
          <w:sz w:val="22"/>
          <w:szCs w:val="22"/>
        </w:rPr>
        <w:t xml:space="preserve">   </w:t>
      </w:r>
    </w:p>
    <w:p w14:paraId="621824EA" w14:textId="77777777" w:rsidR="004C40C8" w:rsidRDefault="004C40C8" w:rsidP="004C40C8">
      <w:pPr>
        <w:pStyle w:val="Heading2"/>
        <w:spacing w:before="0" w:beforeAutospacing="0" w:after="0" w:afterAutospacing="0"/>
        <w:rPr>
          <w:rFonts w:asciiTheme="minorHAnsi" w:hAnsiTheme="minorHAnsi"/>
          <w:b w:val="0"/>
          <w:color w:val="000000" w:themeColor="text1"/>
          <w:sz w:val="22"/>
          <w:szCs w:val="22"/>
        </w:rPr>
      </w:pPr>
    </w:p>
    <w:p w14:paraId="534D12A1" w14:textId="77777777" w:rsidR="004C40C8" w:rsidRDefault="004C40C8" w:rsidP="004C40C8">
      <w:pPr>
        <w:pStyle w:val="Heading2"/>
        <w:spacing w:before="0" w:beforeAutospacing="0" w:after="0" w:afterAutospacing="0"/>
        <w:rPr>
          <w:rFonts w:asciiTheme="minorHAnsi" w:hAnsiTheme="minorHAnsi"/>
          <w:b w:val="0"/>
          <w:color w:val="000000" w:themeColor="text1"/>
          <w:sz w:val="22"/>
          <w:szCs w:val="22"/>
        </w:rPr>
        <w:sectPr w:rsidR="004C40C8" w:rsidSect="00E15A6E">
          <w:pgSz w:w="12240" w:h="15840"/>
          <w:pgMar w:top="720" w:right="1440" w:bottom="1440" w:left="1440" w:header="720" w:footer="720" w:gutter="0"/>
          <w:cols w:space="720"/>
          <w:docGrid w:linePitch="360"/>
        </w:sectPr>
      </w:pPr>
      <w:r>
        <w:rPr>
          <w:rFonts w:asciiTheme="minorHAnsi" w:hAnsiTheme="minorHAnsi"/>
          <w:b w:val="0"/>
          <w:color w:val="000000" w:themeColor="text1"/>
          <w:sz w:val="22"/>
          <w:szCs w:val="22"/>
        </w:rPr>
        <w:t>If yes, please specify dates</w:t>
      </w:r>
      <w:r w:rsidR="00C32E6B">
        <w:rPr>
          <w:rFonts w:asciiTheme="minorHAnsi" w:hAnsiTheme="minorHAnsi"/>
          <w:b w:val="0"/>
          <w:color w:val="000000" w:themeColor="text1"/>
          <w:sz w:val="22"/>
          <w:szCs w:val="22"/>
        </w:rPr>
        <w:t xml:space="preserve">, </w:t>
      </w:r>
      <w:r>
        <w:rPr>
          <w:rFonts w:asciiTheme="minorHAnsi" w:hAnsiTheme="minorHAnsi"/>
          <w:b w:val="0"/>
          <w:color w:val="000000" w:themeColor="text1"/>
          <w:sz w:val="22"/>
          <w:szCs w:val="22"/>
        </w:rPr>
        <w:t>number of bedrooms</w:t>
      </w:r>
      <w:r w:rsidR="00C32E6B">
        <w:rPr>
          <w:rFonts w:asciiTheme="minorHAnsi" w:hAnsiTheme="minorHAnsi"/>
          <w:b w:val="0"/>
          <w:color w:val="000000" w:themeColor="text1"/>
          <w:sz w:val="22"/>
          <w:szCs w:val="22"/>
        </w:rPr>
        <w:t>, and whether you are in Columbia housing</w:t>
      </w:r>
      <w:r>
        <w:rPr>
          <w:rFonts w:asciiTheme="minorHAnsi" w:hAnsiTheme="minorHAnsi"/>
          <w:b w:val="0"/>
          <w:color w:val="000000" w:themeColor="text1"/>
          <w:sz w:val="22"/>
          <w:szCs w:val="22"/>
        </w:rPr>
        <w:t>_________________________________</w:t>
      </w:r>
    </w:p>
    <w:p w14:paraId="4ED07A5C" w14:textId="7C93F6C8" w:rsidR="00C216F5" w:rsidRPr="00BF596D" w:rsidRDefault="008F60B1" w:rsidP="00C216F5">
      <w:pPr>
        <w:jc w:val="center"/>
        <w:rPr>
          <w:color w:val="0081CC"/>
        </w:rPr>
      </w:pPr>
      <w:r>
        <w:rPr>
          <w:noProof/>
        </w:rPr>
        <w:lastRenderedPageBreak/>
        <w:drawing>
          <wp:inline distT="0" distB="0" distL="0" distR="0" wp14:anchorId="787F1101" wp14:editId="3DBC519E">
            <wp:extent cx="2853837" cy="361950"/>
            <wp:effectExtent l="0" t="0" r="381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2451" cy="363043"/>
                    </a:xfrm>
                    <a:prstGeom prst="rect">
                      <a:avLst/>
                    </a:prstGeom>
                    <a:noFill/>
                    <a:ln>
                      <a:noFill/>
                    </a:ln>
                  </pic:spPr>
                </pic:pic>
              </a:graphicData>
            </a:graphic>
          </wp:inline>
        </w:drawing>
      </w:r>
    </w:p>
    <w:p w14:paraId="2EF30D64" w14:textId="77777777" w:rsidR="00572F01" w:rsidRPr="0012043F" w:rsidRDefault="00572F01" w:rsidP="007E02B2">
      <w:pPr>
        <w:pStyle w:val="Heading2"/>
        <w:spacing w:before="0" w:beforeAutospacing="0" w:after="0" w:afterAutospacing="0"/>
        <w:rPr>
          <w:rFonts w:asciiTheme="minorHAnsi" w:hAnsiTheme="minorHAnsi" w:cs="Arial"/>
          <w:b w:val="0"/>
          <w:sz w:val="22"/>
          <w:szCs w:val="22"/>
        </w:rPr>
      </w:pPr>
      <w:r w:rsidRPr="00A1157B">
        <w:rPr>
          <w:rFonts w:asciiTheme="minorHAnsi" w:hAnsiTheme="minorHAnsi" w:cs="Arial"/>
          <w:sz w:val="22"/>
          <w:szCs w:val="22"/>
        </w:rPr>
        <w:t>EXAMPLE LETTER</w:t>
      </w:r>
      <w:r w:rsidR="00984544">
        <w:rPr>
          <w:rFonts w:asciiTheme="minorHAnsi" w:hAnsiTheme="minorHAnsi" w:cs="Arial"/>
          <w:sz w:val="22"/>
          <w:szCs w:val="22"/>
        </w:rPr>
        <w:t xml:space="preserve"> TEMPLATE </w:t>
      </w:r>
      <w:r w:rsidR="003B5506">
        <w:rPr>
          <w:rFonts w:asciiTheme="minorHAnsi" w:hAnsiTheme="minorHAnsi" w:cs="Arial"/>
          <w:sz w:val="22"/>
          <w:szCs w:val="22"/>
        </w:rPr>
        <w:t xml:space="preserve">- </w:t>
      </w:r>
      <w:r w:rsidR="003B5506" w:rsidRPr="00A1157B">
        <w:rPr>
          <w:rFonts w:asciiTheme="minorHAnsi" w:hAnsiTheme="minorHAnsi" w:cs="Arial"/>
          <w:sz w:val="22"/>
          <w:szCs w:val="22"/>
        </w:rPr>
        <w:t>REGULAR</w:t>
      </w:r>
      <w:r w:rsidR="00B30C71" w:rsidRPr="00A1157B">
        <w:rPr>
          <w:rFonts w:asciiTheme="minorHAnsi" w:hAnsiTheme="minorHAnsi" w:cs="Arial"/>
          <w:sz w:val="22"/>
          <w:szCs w:val="22"/>
        </w:rPr>
        <w:t xml:space="preserve"> LEAVES</w:t>
      </w:r>
      <w:r w:rsidRPr="0012043F">
        <w:rPr>
          <w:rFonts w:asciiTheme="minorHAnsi" w:hAnsiTheme="minorHAnsi" w:cs="Arial"/>
          <w:b w:val="0"/>
          <w:sz w:val="22"/>
          <w:szCs w:val="22"/>
        </w:rPr>
        <w:t xml:space="preserve"> – Please feel free to edit as you see fit.</w:t>
      </w:r>
      <w:r w:rsidR="0012043F">
        <w:rPr>
          <w:rFonts w:asciiTheme="minorHAnsi" w:hAnsiTheme="minorHAnsi" w:cs="Arial"/>
          <w:b w:val="0"/>
          <w:sz w:val="22"/>
          <w:szCs w:val="22"/>
        </w:rPr>
        <w:t xml:space="preserve">  If part of the letter is not relevant to your request, please omit it.</w:t>
      </w:r>
      <w:r w:rsidR="002C05EA">
        <w:rPr>
          <w:rFonts w:asciiTheme="minorHAnsi" w:hAnsiTheme="minorHAnsi" w:cs="Arial"/>
          <w:b w:val="0"/>
          <w:sz w:val="22"/>
          <w:szCs w:val="22"/>
        </w:rPr>
        <w:t xml:space="preserve">  Please omit all instructions in purple from the final letter.</w:t>
      </w:r>
    </w:p>
    <w:p w14:paraId="3D55735F" w14:textId="77777777" w:rsidR="00572F01" w:rsidRPr="0012043F" w:rsidRDefault="00572F01" w:rsidP="007E02B2">
      <w:pPr>
        <w:pStyle w:val="Heading2"/>
        <w:spacing w:before="0" w:beforeAutospacing="0" w:after="0" w:afterAutospacing="0"/>
        <w:rPr>
          <w:rFonts w:asciiTheme="minorHAnsi" w:hAnsiTheme="minorHAnsi" w:cs="Arial"/>
          <w:b w:val="0"/>
          <w:sz w:val="22"/>
          <w:szCs w:val="22"/>
        </w:rPr>
      </w:pPr>
    </w:p>
    <w:p w14:paraId="1237C647" w14:textId="77777777" w:rsidR="00C216F5" w:rsidRPr="0012043F" w:rsidRDefault="00C216F5" w:rsidP="007E02B2">
      <w:pPr>
        <w:pStyle w:val="Heading2"/>
        <w:spacing w:before="0" w:beforeAutospacing="0" w:after="0" w:afterAutospacing="0"/>
        <w:rPr>
          <w:rFonts w:asciiTheme="minorHAnsi" w:hAnsiTheme="minorHAnsi" w:cs="Arial"/>
          <w:b w:val="0"/>
          <w:sz w:val="22"/>
          <w:szCs w:val="22"/>
        </w:rPr>
      </w:pPr>
      <w:r w:rsidRPr="0012043F">
        <w:rPr>
          <w:rFonts w:asciiTheme="minorHAnsi" w:hAnsiTheme="minorHAnsi" w:cs="Arial"/>
          <w:b w:val="0"/>
          <w:sz w:val="22"/>
          <w:szCs w:val="22"/>
        </w:rPr>
        <w:t>DATE</w:t>
      </w:r>
    </w:p>
    <w:p w14:paraId="00BE3F34" w14:textId="77777777" w:rsidR="00C216F5" w:rsidRPr="0012043F" w:rsidRDefault="00C216F5" w:rsidP="007E02B2">
      <w:pPr>
        <w:pStyle w:val="Heading2"/>
        <w:spacing w:before="0" w:beforeAutospacing="0" w:after="0" w:afterAutospacing="0"/>
        <w:rPr>
          <w:rFonts w:asciiTheme="minorHAnsi" w:hAnsiTheme="minorHAnsi" w:cs="Arial"/>
          <w:b w:val="0"/>
          <w:sz w:val="22"/>
          <w:szCs w:val="22"/>
        </w:rPr>
      </w:pPr>
    </w:p>
    <w:p w14:paraId="07905FE9" w14:textId="06B80A6C" w:rsidR="00B30C71" w:rsidRPr="00956825" w:rsidRDefault="00B5768A" w:rsidP="00B30C71">
      <w:pPr>
        <w:pStyle w:val="Footer"/>
        <w:rPr>
          <w:rFonts w:cs="Arial"/>
        </w:rPr>
      </w:pPr>
      <w:r>
        <w:rPr>
          <w:rFonts w:cs="Arial"/>
        </w:rPr>
        <w:t xml:space="preserve">XXXXX </w:t>
      </w:r>
      <w:r w:rsidR="00B30C71" w:rsidRPr="00956825">
        <w:rPr>
          <w:rFonts w:cs="Arial"/>
        </w:rPr>
        <w:t>Senior Vice Dean</w:t>
      </w:r>
      <w:r>
        <w:rPr>
          <w:rFonts w:cs="Arial"/>
        </w:rPr>
        <w:t xml:space="preserve"> </w:t>
      </w:r>
      <w:r w:rsidR="008F60B1">
        <w:rPr>
          <w:rFonts w:cs="Arial"/>
        </w:rPr>
        <w:t>for Faculty Affairs</w:t>
      </w:r>
    </w:p>
    <w:p w14:paraId="1B9680B4" w14:textId="77777777" w:rsidR="00B5768A" w:rsidRPr="00956825" w:rsidRDefault="00B5768A" w:rsidP="00B5768A">
      <w:pPr>
        <w:pStyle w:val="Footer"/>
        <w:rPr>
          <w:rFonts w:cs="Arial"/>
        </w:rPr>
      </w:pPr>
      <w:r w:rsidRPr="00956825">
        <w:rPr>
          <w:rFonts w:cs="Arial"/>
        </w:rPr>
        <w:t>Office of the Dean</w:t>
      </w:r>
    </w:p>
    <w:p w14:paraId="77D4316F" w14:textId="1E825D3D" w:rsidR="00B5768A" w:rsidRDefault="00B5768A" w:rsidP="00B5768A">
      <w:pPr>
        <w:pStyle w:val="Footer"/>
      </w:pPr>
      <w:r>
        <w:rPr>
          <w:rFonts w:cs="Arial"/>
        </w:rPr>
        <w:t>3</w:t>
      </w:r>
      <w:r w:rsidRPr="00AB39A9">
        <w:rPr>
          <w:rFonts w:cs="Arial"/>
          <w:vertAlign w:val="superscript"/>
        </w:rPr>
        <w:t>rd</w:t>
      </w:r>
      <w:r>
        <w:rPr>
          <w:rFonts w:cs="Arial"/>
        </w:rPr>
        <w:t xml:space="preserve"> Floor Kravis Hall</w:t>
      </w:r>
      <w:r w:rsidRPr="00956825">
        <w:rPr>
          <w:rFonts w:cs="Arial"/>
        </w:rPr>
        <w:br/>
      </w:r>
      <w:r>
        <w:t>665 West 130th Street</w:t>
      </w:r>
    </w:p>
    <w:p w14:paraId="22796A6F" w14:textId="77777777" w:rsidR="00B5768A" w:rsidRPr="00956825" w:rsidRDefault="00B5768A" w:rsidP="00B5768A">
      <w:pPr>
        <w:pStyle w:val="Footer"/>
        <w:rPr>
          <w:rFonts w:cs="Arial"/>
        </w:rPr>
      </w:pPr>
      <w:r w:rsidRPr="00956825">
        <w:rPr>
          <w:rFonts w:cs="Arial"/>
        </w:rPr>
        <w:t>New York, NY 10027</w:t>
      </w:r>
    </w:p>
    <w:p w14:paraId="1838B6D1" w14:textId="77777777" w:rsidR="00C216F5" w:rsidRPr="0012043F" w:rsidRDefault="00C216F5" w:rsidP="00C216F5">
      <w:pPr>
        <w:pStyle w:val="Footer"/>
        <w:rPr>
          <w:rFonts w:cs="Arial"/>
        </w:rPr>
      </w:pPr>
    </w:p>
    <w:p w14:paraId="52CA1E3B" w14:textId="5B5534CB" w:rsidR="00C216F5" w:rsidRPr="0012043F" w:rsidRDefault="00C216F5" w:rsidP="00C216F5">
      <w:pPr>
        <w:pStyle w:val="Footer"/>
        <w:rPr>
          <w:rFonts w:cs="Arial"/>
        </w:rPr>
      </w:pPr>
      <w:r w:rsidRPr="0012043F">
        <w:rPr>
          <w:rFonts w:cs="Arial"/>
        </w:rPr>
        <w:t>Dear</w:t>
      </w:r>
      <w:r w:rsidR="00F86559">
        <w:rPr>
          <w:rFonts w:cs="Arial"/>
        </w:rPr>
        <w:t xml:space="preserve"> </w:t>
      </w:r>
      <w:r w:rsidR="00B5768A">
        <w:rPr>
          <w:rFonts w:cs="Arial"/>
        </w:rPr>
        <w:t>XXX</w:t>
      </w:r>
      <w:r w:rsidRPr="0012043F">
        <w:rPr>
          <w:rFonts w:cs="Arial"/>
        </w:rPr>
        <w:t>:</w:t>
      </w:r>
    </w:p>
    <w:p w14:paraId="2EF6A104" w14:textId="77777777" w:rsidR="00C216F5" w:rsidRPr="0012043F" w:rsidRDefault="00C216F5" w:rsidP="00C216F5">
      <w:pPr>
        <w:pStyle w:val="Footer"/>
        <w:rPr>
          <w:rFonts w:cs="Arial"/>
        </w:rPr>
      </w:pPr>
    </w:p>
    <w:p w14:paraId="468BD94A" w14:textId="77777777" w:rsidR="00C216F5" w:rsidRDefault="00C216F5" w:rsidP="00C216F5">
      <w:pPr>
        <w:pStyle w:val="Footer"/>
        <w:rPr>
          <w:rFonts w:cs="Arial"/>
        </w:rPr>
      </w:pPr>
      <w:r w:rsidRPr="0012043F">
        <w:rPr>
          <w:rFonts w:cs="Arial"/>
        </w:rPr>
        <w:t>Following up on our earlier conversations, I write to request a ___________________leave beginning on ________________ and ending on _______________________</w:t>
      </w:r>
      <w:r w:rsidR="00402EC4">
        <w:rPr>
          <w:rFonts w:cs="Arial"/>
        </w:rPr>
        <w:t>.</w:t>
      </w:r>
    </w:p>
    <w:p w14:paraId="7E1BC69E" w14:textId="77777777" w:rsidR="002C05EA" w:rsidRDefault="002C05EA" w:rsidP="00C216F5">
      <w:pPr>
        <w:pStyle w:val="Footer"/>
        <w:rPr>
          <w:rFonts w:cs="Arial"/>
        </w:rPr>
      </w:pPr>
    </w:p>
    <w:p w14:paraId="0A9F9A55" w14:textId="77777777" w:rsidR="002C05EA" w:rsidRPr="00A1157B" w:rsidRDefault="002C05EA" w:rsidP="002C05EA">
      <w:pPr>
        <w:pStyle w:val="Footer"/>
        <w:rPr>
          <w:rFonts w:ascii="Times New Roman" w:hAnsi="Times New Roman" w:cs="Times New Roman"/>
          <w:i/>
          <w:color w:val="5F497A" w:themeColor="accent4" w:themeShade="BF"/>
          <w:sz w:val="18"/>
          <w:szCs w:val="18"/>
        </w:rPr>
      </w:pPr>
      <w:r w:rsidRPr="00A1157B">
        <w:rPr>
          <w:rFonts w:ascii="Times New Roman" w:hAnsi="Times New Roman" w:cs="Times New Roman"/>
          <w:i/>
          <w:color w:val="5F497A" w:themeColor="accent4" w:themeShade="BF"/>
          <w:sz w:val="18"/>
          <w:szCs w:val="18"/>
        </w:rPr>
        <w:t xml:space="preserve">Note to Faculty member: </w:t>
      </w:r>
    </w:p>
    <w:p w14:paraId="27F056F8" w14:textId="77777777" w:rsidR="002C05EA" w:rsidRPr="00A1157B" w:rsidRDefault="002C05EA" w:rsidP="002C05EA">
      <w:pPr>
        <w:pStyle w:val="ListParagraph"/>
        <w:numPr>
          <w:ilvl w:val="0"/>
          <w:numId w:val="10"/>
        </w:numPr>
        <w:rPr>
          <w:rFonts w:ascii="Times New Roman" w:hAnsi="Times New Roman"/>
          <w:i/>
          <w:color w:val="5F497A" w:themeColor="accent4" w:themeShade="BF"/>
          <w:sz w:val="18"/>
          <w:szCs w:val="18"/>
        </w:rPr>
      </w:pPr>
      <w:r w:rsidRPr="00A1157B">
        <w:rPr>
          <w:rFonts w:ascii="Times New Roman" w:hAnsi="Times New Roman"/>
          <w:i/>
          <w:color w:val="5F497A" w:themeColor="accent4" w:themeShade="BF"/>
          <w:sz w:val="18"/>
          <w:szCs w:val="18"/>
        </w:rPr>
        <w:t xml:space="preserve">Dates used above should correspond with the official University semesters so </w:t>
      </w:r>
      <w:r w:rsidR="00C32E6B">
        <w:rPr>
          <w:rFonts w:ascii="Times New Roman" w:hAnsi="Times New Roman"/>
          <w:i/>
          <w:color w:val="5F497A" w:themeColor="accent4" w:themeShade="BF"/>
          <w:sz w:val="18"/>
          <w:szCs w:val="18"/>
        </w:rPr>
        <w:t xml:space="preserve">the start date should be </w:t>
      </w:r>
      <w:r w:rsidRPr="00A1157B">
        <w:rPr>
          <w:rFonts w:ascii="Times New Roman" w:hAnsi="Times New Roman"/>
          <w:i/>
          <w:color w:val="5F497A" w:themeColor="accent4" w:themeShade="BF"/>
          <w:sz w:val="18"/>
          <w:szCs w:val="18"/>
        </w:rPr>
        <w:t xml:space="preserve">either: </w:t>
      </w:r>
    </w:p>
    <w:p w14:paraId="4A452263" w14:textId="77777777" w:rsidR="002C05EA" w:rsidRPr="00A1157B" w:rsidRDefault="002C05EA" w:rsidP="002C05EA">
      <w:pPr>
        <w:pStyle w:val="ListParagraph"/>
        <w:numPr>
          <w:ilvl w:val="1"/>
          <w:numId w:val="10"/>
        </w:numPr>
        <w:rPr>
          <w:rFonts w:ascii="Times New Roman" w:hAnsi="Times New Roman"/>
          <w:i/>
          <w:color w:val="5F497A" w:themeColor="accent4" w:themeShade="BF"/>
          <w:sz w:val="18"/>
          <w:szCs w:val="18"/>
        </w:rPr>
      </w:pPr>
      <w:r w:rsidRPr="00A1157B">
        <w:rPr>
          <w:rFonts w:ascii="Times New Roman" w:hAnsi="Times New Roman"/>
          <w:i/>
          <w:color w:val="5F497A" w:themeColor="accent4" w:themeShade="BF"/>
          <w:sz w:val="18"/>
          <w:szCs w:val="18"/>
        </w:rPr>
        <w:t>J</w:t>
      </w:r>
      <w:r w:rsidR="00C32E6B">
        <w:rPr>
          <w:rFonts w:ascii="Times New Roman" w:hAnsi="Times New Roman"/>
          <w:i/>
          <w:color w:val="5F497A" w:themeColor="accent4" w:themeShade="BF"/>
          <w:sz w:val="18"/>
          <w:szCs w:val="18"/>
        </w:rPr>
        <w:t>anuary 1 or J</w:t>
      </w:r>
      <w:r w:rsidRPr="00A1157B">
        <w:rPr>
          <w:rFonts w:ascii="Times New Roman" w:hAnsi="Times New Roman"/>
          <w:i/>
          <w:color w:val="5F497A" w:themeColor="accent4" w:themeShade="BF"/>
          <w:sz w:val="18"/>
          <w:szCs w:val="18"/>
        </w:rPr>
        <w:t>uly 1</w:t>
      </w:r>
      <w:r w:rsidR="00C32E6B">
        <w:rPr>
          <w:rFonts w:ascii="Times New Roman" w:hAnsi="Times New Roman"/>
          <w:i/>
          <w:color w:val="5F497A" w:themeColor="accent4" w:themeShade="BF"/>
          <w:sz w:val="18"/>
          <w:szCs w:val="18"/>
        </w:rPr>
        <w:t>, and the end date should be either</w:t>
      </w:r>
      <w:r w:rsidRPr="00A1157B">
        <w:rPr>
          <w:rFonts w:ascii="Times New Roman" w:hAnsi="Times New Roman"/>
          <w:i/>
          <w:color w:val="5F497A" w:themeColor="accent4" w:themeShade="BF"/>
          <w:sz w:val="18"/>
          <w:szCs w:val="18"/>
        </w:rPr>
        <w:t xml:space="preserve"> </w:t>
      </w:r>
    </w:p>
    <w:p w14:paraId="594515F1" w14:textId="77777777" w:rsidR="002C05EA" w:rsidRPr="00A1157B" w:rsidRDefault="002C05EA" w:rsidP="002C05EA">
      <w:pPr>
        <w:pStyle w:val="ListParagraph"/>
        <w:numPr>
          <w:ilvl w:val="1"/>
          <w:numId w:val="10"/>
        </w:numPr>
        <w:rPr>
          <w:rFonts w:ascii="Times New Roman" w:hAnsi="Times New Roman"/>
          <w:i/>
          <w:color w:val="5F497A" w:themeColor="accent4" w:themeShade="BF"/>
          <w:sz w:val="18"/>
          <w:szCs w:val="18"/>
        </w:rPr>
      </w:pPr>
      <w:r w:rsidRPr="00A1157B">
        <w:rPr>
          <w:rFonts w:ascii="Times New Roman" w:hAnsi="Times New Roman"/>
          <w:i/>
          <w:color w:val="5F497A" w:themeColor="accent4" w:themeShade="BF"/>
          <w:sz w:val="18"/>
          <w:szCs w:val="18"/>
        </w:rPr>
        <w:t>June 30</w:t>
      </w:r>
      <w:r w:rsidR="00C32E6B">
        <w:rPr>
          <w:rFonts w:ascii="Times New Roman" w:hAnsi="Times New Roman"/>
          <w:i/>
          <w:color w:val="5F497A" w:themeColor="accent4" w:themeShade="BF"/>
          <w:sz w:val="18"/>
          <w:szCs w:val="18"/>
        </w:rPr>
        <w:t xml:space="preserve"> or December 31.</w:t>
      </w:r>
    </w:p>
    <w:p w14:paraId="4A67A08F" w14:textId="77777777" w:rsidR="002C05EA" w:rsidRDefault="002C05EA" w:rsidP="00C216F5">
      <w:pPr>
        <w:pStyle w:val="Footer"/>
        <w:rPr>
          <w:rFonts w:cs="Arial"/>
        </w:rPr>
      </w:pPr>
    </w:p>
    <w:p w14:paraId="048757E8" w14:textId="77777777" w:rsidR="002C05EA" w:rsidRPr="0012043F" w:rsidRDefault="002C05EA" w:rsidP="00C216F5">
      <w:pPr>
        <w:pStyle w:val="Footer"/>
        <w:rPr>
          <w:rFonts w:cs="Arial"/>
        </w:rPr>
      </w:pPr>
      <w:r>
        <w:rPr>
          <w:rFonts w:cs="Arial"/>
        </w:rPr>
        <w:t>During my leave, I will be working on/at ____________________________________________________.</w:t>
      </w:r>
    </w:p>
    <w:p w14:paraId="57441D78" w14:textId="77777777" w:rsidR="002C05EA" w:rsidRPr="00A1157B" w:rsidRDefault="002C05EA" w:rsidP="002C05EA">
      <w:pPr>
        <w:pStyle w:val="Footer"/>
        <w:rPr>
          <w:rFonts w:ascii="Times New Roman" w:hAnsi="Times New Roman" w:cs="Times New Roman"/>
          <w:i/>
          <w:color w:val="5F497A" w:themeColor="accent4" w:themeShade="BF"/>
          <w:sz w:val="18"/>
          <w:szCs w:val="18"/>
        </w:rPr>
      </w:pPr>
      <w:r w:rsidRPr="00A1157B">
        <w:rPr>
          <w:rFonts w:ascii="Times New Roman" w:hAnsi="Times New Roman" w:cs="Times New Roman"/>
          <w:i/>
          <w:color w:val="5F497A" w:themeColor="accent4" w:themeShade="BF"/>
          <w:sz w:val="18"/>
          <w:szCs w:val="18"/>
        </w:rPr>
        <w:t xml:space="preserve">Note to Faculty member: </w:t>
      </w:r>
    </w:p>
    <w:p w14:paraId="6B2B7BA7" w14:textId="1BE56FE7" w:rsidR="002C05EA" w:rsidRPr="00A1157B" w:rsidRDefault="00B5768A" w:rsidP="002C05EA">
      <w:pPr>
        <w:pStyle w:val="Footer"/>
        <w:numPr>
          <w:ilvl w:val="0"/>
          <w:numId w:val="12"/>
        </w:numPr>
        <w:rPr>
          <w:rFonts w:ascii="Times New Roman" w:hAnsi="Times New Roman" w:cs="Times New Roman"/>
          <w:i/>
          <w:color w:val="5F497A" w:themeColor="accent4" w:themeShade="BF"/>
          <w:sz w:val="18"/>
          <w:szCs w:val="18"/>
        </w:rPr>
      </w:pPr>
      <w:r>
        <w:rPr>
          <w:rFonts w:ascii="Times New Roman" w:hAnsi="Times New Roman" w:cs="Times New Roman"/>
          <w:i/>
          <w:color w:val="5F497A" w:themeColor="accent4" w:themeShade="BF"/>
          <w:sz w:val="18"/>
          <w:szCs w:val="18"/>
        </w:rPr>
        <w:t xml:space="preserve">One short </w:t>
      </w:r>
      <w:r w:rsidR="002C05EA" w:rsidRPr="00A1157B">
        <w:rPr>
          <w:rFonts w:ascii="Times New Roman" w:hAnsi="Times New Roman" w:cs="Times New Roman"/>
          <w:i/>
          <w:color w:val="5F497A" w:themeColor="accent4" w:themeShade="BF"/>
          <w:sz w:val="18"/>
          <w:szCs w:val="18"/>
        </w:rPr>
        <w:t xml:space="preserve">paragraph should </w:t>
      </w:r>
      <w:r w:rsidR="002C05EA" w:rsidRPr="00B5768A">
        <w:rPr>
          <w:rFonts w:ascii="Times New Roman" w:hAnsi="Times New Roman" w:cs="Times New Roman"/>
          <w:i/>
          <w:color w:val="5F497A" w:themeColor="accent4" w:themeShade="BF"/>
          <w:sz w:val="18"/>
          <w:szCs w:val="18"/>
          <w:u w:val="single"/>
        </w:rPr>
        <w:t>briefly</w:t>
      </w:r>
      <w:r w:rsidR="002C05EA" w:rsidRPr="00A1157B">
        <w:rPr>
          <w:rFonts w:ascii="Times New Roman" w:hAnsi="Times New Roman" w:cs="Times New Roman"/>
          <w:i/>
          <w:color w:val="5F497A" w:themeColor="accent4" w:themeShade="BF"/>
          <w:sz w:val="18"/>
          <w:szCs w:val="18"/>
        </w:rPr>
        <w:t xml:space="preserve"> describe, in one or two sentences, the activity or research to be pursued during the leave.</w:t>
      </w:r>
    </w:p>
    <w:p w14:paraId="7E33A78E" w14:textId="77777777" w:rsidR="002C05EA" w:rsidRDefault="002C05EA" w:rsidP="00C216F5">
      <w:pPr>
        <w:pStyle w:val="Footer"/>
        <w:rPr>
          <w:rFonts w:cs="Arial"/>
        </w:rPr>
      </w:pPr>
    </w:p>
    <w:p w14:paraId="1EAFF663" w14:textId="77777777" w:rsidR="00572F01" w:rsidRPr="0012043F" w:rsidRDefault="00C216F5" w:rsidP="00C216F5">
      <w:pPr>
        <w:pStyle w:val="Footer"/>
        <w:rPr>
          <w:rFonts w:cs="Arial"/>
        </w:rPr>
      </w:pPr>
      <w:r w:rsidRPr="0012043F">
        <w:rPr>
          <w:rFonts w:cs="Arial"/>
        </w:rPr>
        <w:t>My understanding is that if the leave is granted</w:t>
      </w:r>
      <w:r w:rsidR="00572F01" w:rsidRPr="0012043F">
        <w:rPr>
          <w:rFonts w:cs="Arial"/>
        </w:rPr>
        <w:t>:</w:t>
      </w:r>
    </w:p>
    <w:p w14:paraId="5F8BFAEC" w14:textId="77777777" w:rsidR="00572F01" w:rsidRPr="0012043F" w:rsidRDefault="00C216F5" w:rsidP="00572F01">
      <w:pPr>
        <w:pStyle w:val="Footer"/>
        <w:numPr>
          <w:ilvl w:val="1"/>
          <w:numId w:val="6"/>
        </w:numPr>
        <w:rPr>
          <w:rFonts w:cs="Arial"/>
        </w:rPr>
      </w:pPr>
      <w:r w:rsidRPr="0012043F">
        <w:rPr>
          <w:rFonts w:cs="Arial"/>
        </w:rPr>
        <w:t xml:space="preserve">my teaching load during </w:t>
      </w:r>
      <w:r w:rsidR="00CF300B" w:rsidRPr="0012043F">
        <w:rPr>
          <w:rFonts w:cs="Arial"/>
        </w:rPr>
        <w:t>th</w:t>
      </w:r>
      <w:r w:rsidR="00CF300B">
        <w:rPr>
          <w:rFonts w:cs="Arial"/>
        </w:rPr>
        <w:t>e</w:t>
      </w:r>
      <w:r w:rsidR="00CF300B" w:rsidRPr="0012043F">
        <w:rPr>
          <w:rFonts w:cs="Arial"/>
        </w:rPr>
        <w:t xml:space="preserve"> 20</w:t>
      </w:r>
      <w:r w:rsidR="00CF300B">
        <w:rPr>
          <w:rFonts w:cs="Arial"/>
        </w:rPr>
        <w:t>_</w:t>
      </w:r>
      <w:r w:rsidR="004C74E5">
        <w:rPr>
          <w:rFonts w:cs="Arial"/>
        </w:rPr>
        <w:t>_</w:t>
      </w:r>
      <w:r w:rsidR="00572F01" w:rsidRPr="0012043F">
        <w:rPr>
          <w:rFonts w:cs="Arial"/>
        </w:rPr>
        <w:t>-20</w:t>
      </w:r>
      <w:r w:rsidR="00CF300B">
        <w:rPr>
          <w:rFonts w:cs="Arial"/>
        </w:rPr>
        <w:t>_</w:t>
      </w:r>
      <w:r w:rsidR="004C74E5">
        <w:rPr>
          <w:rFonts w:cs="Arial"/>
        </w:rPr>
        <w:t>_</w:t>
      </w:r>
      <w:r w:rsidR="00572F01" w:rsidRPr="0012043F">
        <w:rPr>
          <w:rFonts w:cs="Arial"/>
        </w:rPr>
        <w:t xml:space="preserve"> academic year</w:t>
      </w:r>
      <w:r w:rsidRPr="0012043F">
        <w:rPr>
          <w:rFonts w:cs="Arial"/>
        </w:rPr>
        <w:t xml:space="preserve"> will be ____</w:t>
      </w:r>
      <w:r w:rsidR="00572F01" w:rsidRPr="0012043F">
        <w:rPr>
          <w:rFonts w:cs="Arial"/>
        </w:rPr>
        <w:t xml:space="preserve"> credits reflecting an exemption of ____ credits</w:t>
      </w:r>
    </w:p>
    <w:p w14:paraId="18260A1A" w14:textId="77777777" w:rsidR="00C216F5" w:rsidRPr="0012043F" w:rsidRDefault="00402EC4" w:rsidP="00572F01">
      <w:pPr>
        <w:pStyle w:val="Footer"/>
        <w:numPr>
          <w:ilvl w:val="1"/>
          <w:numId w:val="6"/>
        </w:numPr>
        <w:rPr>
          <w:rFonts w:cs="Arial"/>
        </w:rPr>
      </w:pPr>
      <w:r>
        <w:rPr>
          <w:rFonts w:cs="Arial"/>
        </w:rPr>
        <w:t>m</w:t>
      </w:r>
      <w:r w:rsidR="00572F01" w:rsidRPr="0012043F">
        <w:rPr>
          <w:rFonts w:cs="Arial"/>
        </w:rPr>
        <w:t>y up or out date will change to ________</w:t>
      </w:r>
    </w:p>
    <w:p w14:paraId="065E3D2C" w14:textId="39BACA33" w:rsidR="00572F01" w:rsidRPr="0012043F" w:rsidRDefault="00402EC4" w:rsidP="00572F01">
      <w:pPr>
        <w:pStyle w:val="Footer"/>
        <w:numPr>
          <w:ilvl w:val="1"/>
          <w:numId w:val="6"/>
        </w:numPr>
        <w:rPr>
          <w:rFonts w:cs="Arial"/>
        </w:rPr>
      </w:pPr>
      <w:r>
        <w:rPr>
          <w:rFonts w:cs="Arial"/>
        </w:rPr>
        <w:t>m</w:t>
      </w:r>
      <w:r w:rsidR="00572F01" w:rsidRPr="0012043F">
        <w:rPr>
          <w:rFonts w:cs="Arial"/>
        </w:rPr>
        <w:t>y salary will be reduced by X %</w:t>
      </w:r>
      <w:r>
        <w:rPr>
          <w:rFonts w:cs="Arial"/>
        </w:rPr>
        <w:t>.</w:t>
      </w:r>
      <w:r w:rsidR="00E53649">
        <w:rPr>
          <w:rFonts w:cs="Arial"/>
        </w:rPr>
        <w:t xml:space="preserve"> / My salary will not change / I will receive no salary.</w:t>
      </w:r>
    </w:p>
    <w:p w14:paraId="685D7D86" w14:textId="77777777" w:rsidR="00572F01" w:rsidRPr="0012043F" w:rsidRDefault="00572F01" w:rsidP="00C216F5">
      <w:pPr>
        <w:pStyle w:val="Footer"/>
        <w:rPr>
          <w:rFonts w:cs="Arial"/>
        </w:rPr>
      </w:pPr>
    </w:p>
    <w:p w14:paraId="65A574E3" w14:textId="77777777" w:rsidR="00572F01" w:rsidRPr="0012043F" w:rsidRDefault="00572F01" w:rsidP="00C216F5">
      <w:pPr>
        <w:pStyle w:val="Footer"/>
        <w:rPr>
          <w:rFonts w:cs="Arial"/>
        </w:rPr>
      </w:pPr>
      <w:r w:rsidRPr="0012043F">
        <w:rPr>
          <w:rFonts w:cs="Arial"/>
        </w:rPr>
        <w:t>Please let me know if you have further questions and thank you for your consideration of this request.</w:t>
      </w:r>
    </w:p>
    <w:p w14:paraId="1782284C" w14:textId="77777777" w:rsidR="00C216F5" w:rsidRPr="0012043F" w:rsidRDefault="00C216F5" w:rsidP="007E02B2">
      <w:pPr>
        <w:pStyle w:val="Heading2"/>
        <w:spacing w:before="0" w:beforeAutospacing="0" w:after="0" w:afterAutospacing="0"/>
        <w:rPr>
          <w:rFonts w:asciiTheme="minorHAnsi" w:hAnsiTheme="minorHAnsi"/>
          <w:b w:val="0"/>
          <w:sz w:val="22"/>
          <w:szCs w:val="22"/>
        </w:rPr>
      </w:pPr>
    </w:p>
    <w:p w14:paraId="77509A70" w14:textId="77777777" w:rsidR="00572F01" w:rsidRPr="0012043F" w:rsidRDefault="00572F01" w:rsidP="007E02B2">
      <w:pPr>
        <w:pStyle w:val="Heading2"/>
        <w:spacing w:before="0" w:beforeAutospacing="0" w:after="0" w:afterAutospacing="0"/>
        <w:rPr>
          <w:rFonts w:asciiTheme="minorHAnsi" w:hAnsiTheme="minorHAnsi"/>
          <w:b w:val="0"/>
          <w:sz w:val="22"/>
          <w:szCs w:val="22"/>
        </w:rPr>
      </w:pPr>
      <w:r w:rsidRPr="0012043F">
        <w:rPr>
          <w:rFonts w:asciiTheme="minorHAnsi" w:hAnsiTheme="minorHAnsi"/>
          <w:b w:val="0"/>
          <w:sz w:val="22"/>
          <w:szCs w:val="22"/>
        </w:rPr>
        <w:t>Sincerely</w:t>
      </w:r>
      <w:r w:rsidR="004C74E5">
        <w:rPr>
          <w:rFonts w:asciiTheme="minorHAnsi" w:hAnsiTheme="minorHAnsi"/>
          <w:b w:val="0"/>
          <w:sz w:val="22"/>
          <w:szCs w:val="22"/>
        </w:rPr>
        <w:t>,</w:t>
      </w:r>
    </w:p>
    <w:p w14:paraId="6A41A8AE" w14:textId="77777777" w:rsidR="00572F01" w:rsidRPr="0012043F" w:rsidRDefault="00572F01" w:rsidP="007E02B2">
      <w:pPr>
        <w:pStyle w:val="Heading2"/>
        <w:spacing w:before="0" w:beforeAutospacing="0" w:after="0" w:afterAutospacing="0"/>
        <w:rPr>
          <w:rFonts w:asciiTheme="minorHAnsi" w:hAnsiTheme="minorHAnsi"/>
          <w:b w:val="0"/>
          <w:sz w:val="22"/>
          <w:szCs w:val="22"/>
        </w:rPr>
      </w:pPr>
    </w:p>
    <w:p w14:paraId="73F10DEC" w14:textId="77777777" w:rsidR="00572F01" w:rsidRPr="0012043F" w:rsidRDefault="00572F01" w:rsidP="007E02B2">
      <w:pPr>
        <w:pStyle w:val="Heading2"/>
        <w:spacing w:before="0" w:beforeAutospacing="0" w:after="0" w:afterAutospacing="0"/>
        <w:rPr>
          <w:rFonts w:asciiTheme="minorHAnsi" w:hAnsiTheme="minorHAnsi"/>
          <w:b w:val="0"/>
          <w:sz w:val="22"/>
          <w:szCs w:val="22"/>
        </w:rPr>
      </w:pPr>
    </w:p>
    <w:p w14:paraId="01B01A76" w14:textId="77777777" w:rsidR="00572F01" w:rsidRPr="0012043F" w:rsidRDefault="00572F01" w:rsidP="007E02B2">
      <w:pPr>
        <w:pStyle w:val="Heading2"/>
        <w:spacing w:before="0" w:beforeAutospacing="0" w:after="0" w:afterAutospacing="0"/>
        <w:rPr>
          <w:rFonts w:asciiTheme="minorHAnsi" w:hAnsiTheme="minorHAnsi"/>
          <w:b w:val="0"/>
          <w:sz w:val="22"/>
          <w:szCs w:val="22"/>
        </w:rPr>
      </w:pPr>
      <w:r w:rsidRPr="00B30C71">
        <w:rPr>
          <w:rFonts w:asciiTheme="minorHAnsi" w:hAnsiTheme="minorHAnsi"/>
          <w:sz w:val="22"/>
          <w:szCs w:val="22"/>
        </w:rPr>
        <w:t>Please note</w:t>
      </w:r>
      <w:r w:rsidRPr="0012043F">
        <w:rPr>
          <w:rFonts w:asciiTheme="minorHAnsi" w:hAnsiTheme="minorHAnsi"/>
          <w:b w:val="0"/>
          <w:sz w:val="22"/>
          <w:szCs w:val="22"/>
        </w:rPr>
        <w:t xml:space="preserve">: If this is a request for </w:t>
      </w:r>
      <w:r w:rsidRPr="0012043F">
        <w:rPr>
          <w:rFonts w:asciiTheme="minorHAnsi" w:hAnsiTheme="minorHAnsi"/>
          <w:b w:val="0"/>
          <w:color w:val="000000" w:themeColor="text1"/>
          <w:sz w:val="22"/>
          <w:szCs w:val="22"/>
        </w:rPr>
        <w:t xml:space="preserve">Parental Work Load Relief the letter must also include </w:t>
      </w:r>
      <w:r w:rsidR="00B30C71">
        <w:rPr>
          <w:rFonts w:asciiTheme="minorHAnsi" w:hAnsiTheme="minorHAnsi"/>
          <w:b w:val="0"/>
          <w:color w:val="000000" w:themeColor="text1"/>
          <w:sz w:val="22"/>
          <w:szCs w:val="22"/>
        </w:rPr>
        <w:t>additional information as per the example letter on the next page</w:t>
      </w:r>
      <w:r w:rsidRPr="0012043F">
        <w:rPr>
          <w:rFonts w:asciiTheme="minorHAnsi" w:hAnsiTheme="minorHAnsi"/>
          <w:b w:val="0"/>
          <w:color w:val="000000" w:themeColor="text1"/>
          <w:sz w:val="22"/>
          <w:szCs w:val="22"/>
        </w:rPr>
        <w:t>:</w:t>
      </w:r>
    </w:p>
    <w:p w14:paraId="5BF3E0EE" w14:textId="77777777" w:rsidR="00572F01" w:rsidRPr="0012043F" w:rsidRDefault="00572F01" w:rsidP="007E02B2">
      <w:pPr>
        <w:pStyle w:val="Heading2"/>
        <w:spacing w:before="0" w:beforeAutospacing="0" w:after="0" w:afterAutospacing="0"/>
        <w:rPr>
          <w:rFonts w:asciiTheme="minorHAnsi" w:hAnsiTheme="minorHAnsi"/>
          <w:b w:val="0"/>
          <w:sz w:val="22"/>
          <w:szCs w:val="22"/>
        </w:rPr>
      </w:pPr>
    </w:p>
    <w:p w14:paraId="3608EFEB" w14:textId="77777777" w:rsidR="00B30C71" w:rsidRDefault="00B30C71">
      <w:pPr>
        <w:rPr>
          <w:rFonts w:eastAsia="Times New Roman" w:cs="Arial"/>
          <w:bCs/>
        </w:rPr>
      </w:pPr>
      <w:r>
        <w:rPr>
          <w:rFonts w:cs="Arial"/>
          <w:b/>
        </w:rPr>
        <w:br w:type="page"/>
      </w:r>
    </w:p>
    <w:p w14:paraId="0FE8D29B" w14:textId="1BDFDA32" w:rsidR="00B30C71" w:rsidRDefault="008F60B1" w:rsidP="00B30C71">
      <w:pPr>
        <w:pStyle w:val="Heading2"/>
        <w:spacing w:before="0" w:beforeAutospacing="0" w:after="0" w:afterAutospacing="0"/>
        <w:jc w:val="center"/>
        <w:rPr>
          <w:rFonts w:asciiTheme="minorHAnsi" w:hAnsiTheme="minorHAnsi" w:cs="Arial"/>
          <w:b w:val="0"/>
          <w:sz w:val="22"/>
          <w:szCs w:val="22"/>
        </w:rPr>
      </w:pPr>
      <w:r>
        <w:rPr>
          <w:noProof/>
        </w:rPr>
        <w:lastRenderedPageBreak/>
        <w:drawing>
          <wp:inline distT="0" distB="0" distL="0" distR="0" wp14:anchorId="712D6A0C" wp14:editId="764A4FAF">
            <wp:extent cx="2853837" cy="361950"/>
            <wp:effectExtent l="0" t="0" r="3810" b="0"/>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2451" cy="363043"/>
                    </a:xfrm>
                    <a:prstGeom prst="rect">
                      <a:avLst/>
                    </a:prstGeom>
                    <a:noFill/>
                    <a:ln>
                      <a:noFill/>
                    </a:ln>
                  </pic:spPr>
                </pic:pic>
              </a:graphicData>
            </a:graphic>
          </wp:inline>
        </w:drawing>
      </w:r>
    </w:p>
    <w:p w14:paraId="71E43BAE" w14:textId="77777777" w:rsidR="00B30C71" w:rsidRDefault="00B30C71" w:rsidP="00B30C71">
      <w:pPr>
        <w:pStyle w:val="Heading2"/>
        <w:spacing w:before="0" w:beforeAutospacing="0" w:after="0" w:afterAutospacing="0"/>
        <w:rPr>
          <w:rFonts w:asciiTheme="minorHAnsi" w:hAnsiTheme="minorHAnsi" w:cs="Arial"/>
          <w:b w:val="0"/>
          <w:sz w:val="22"/>
          <w:szCs w:val="22"/>
        </w:rPr>
      </w:pPr>
    </w:p>
    <w:p w14:paraId="5BD264F7" w14:textId="77777777" w:rsidR="00B30C71" w:rsidRDefault="00B30C71" w:rsidP="00B30C71">
      <w:pPr>
        <w:pStyle w:val="Heading2"/>
        <w:spacing w:before="0" w:beforeAutospacing="0" w:after="0" w:afterAutospacing="0"/>
        <w:rPr>
          <w:rFonts w:asciiTheme="minorHAnsi" w:hAnsiTheme="minorHAnsi" w:cs="Arial"/>
          <w:b w:val="0"/>
          <w:sz w:val="22"/>
          <w:szCs w:val="22"/>
        </w:rPr>
      </w:pPr>
    </w:p>
    <w:p w14:paraId="31784128" w14:textId="77777777" w:rsidR="00984544" w:rsidRPr="00A1157B" w:rsidRDefault="00B30C71" w:rsidP="00B30C71">
      <w:pPr>
        <w:pStyle w:val="Heading2"/>
        <w:spacing w:before="0" w:beforeAutospacing="0" w:after="0" w:afterAutospacing="0"/>
        <w:rPr>
          <w:rFonts w:asciiTheme="minorHAnsi" w:hAnsiTheme="minorHAnsi" w:cs="Arial"/>
          <w:sz w:val="22"/>
          <w:szCs w:val="22"/>
        </w:rPr>
      </w:pPr>
      <w:r w:rsidRPr="00A1157B">
        <w:rPr>
          <w:rFonts w:asciiTheme="minorHAnsi" w:hAnsiTheme="minorHAnsi" w:cs="Arial"/>
          <w:sz w:val="22"/>
          <w:szCs w:val="22"/>
        </w:rPr>
        <w:t xml:space="preserve">EXAMPLE LETTER </w:t>
      </w:r>
      <w:r w:rsidR="00984544">
        <w:rPr>
          <w:rFonts w:asciiTheme="minorHAnsi" w:hAnsiTheme="minorHAnsi" w:cs="Arial"/>
          <w:sz w:val="22"/>
          <w:szCs w:val="22"/>
        </w:rPr>
        <w:t xml:space="preserve">TEMPLATE - </w:t>
      </w:r>
      <w:r w:rsidRPr="00A1157B">
        <w:rPr>
          <w:rFonts w:asciiTheme="minorHAnsi" w:hAnsiTheme="minorHAnsi" w:cs="Arial"/>
          <w:sz w:val="22"/>
          <w:szCs w:val="22"/>
        </w:rPr>
        <w:t>PARENTAL WORK LOAD RELIEF</w:t>
      </w:r>
      <w:r w:rsidR="002C05EA" w:rsidRPr="00A1157B">
        <w:rPr>
          <w:rFonts w:asciiTheme="minorHAnsi" w:hAnsiTheme="minorHAnsi" w:cs="Arial"/>
          <w:sz w:val="22"/>
          <w:szCs w:val="22"/>
        </w:rPr>
        <w:t xml:space="preserve"> </w:t>
      </w:r>
    </w:p>
    <w:p w14:paraId="6D6864CF" w14:textId="77777777" w:rsidR="00984544" w:rsidRDefault="00984544" w:rsidP="00B30C71">
      <w:pPr>
        <w:pStyle w:val="Heading2"/>
        <w:spacing w:before="0" w:beforeAutospacing="0" w:after="0" w:afterAutospacing="0"/>
        <w:rPr>
          <w:rFonts w:asciiTheme="minorHAnsi" w:hAnsiTheme="minorHAnsi" w:cs="Arial"/>
          <w:b w:val="0"/>
          <w:sz w:val="22"/>
          <w:szCs w:val="22"/>
        </w:rPr>
      </w:pPr>
    </w:p>
    <w:p w14:paraId="58F04BC3" w14:textId="77777777" w:rsidR="00B30C71" w:rsidRPr="00A1157B" w:rsidRDefault="002C05EA" w:rsidP="00B30C71">
      <w:pPr>
        <w:pStyle w:val="Heading2"/>
        <w:spacing w:before="0" w:beforeAutospacing="0" w:after="0" w:afterAutospacing="0"/>
        <w:rPr>
          <w:rFonts w:asciiTheme="minorHAnsi" w:hAnsiTheme="minorHAnsi" w:cs="Arial"/>
          <w:b w:val="0"/>
          <w:i/>
          <w:sz w:val="22"/>
          <w:szCs w:val="22"/>
        </w:rPr>
      </w:pPr>
      <w:r w:rsidRPr="00A1157B">
        <w:rPr>
          <w:rFonts w:asciiTheme="minorHAnsi" w:hAnsiTheme="minorHAnsi" w:cs="Arial"/>
          <w:b w:val="0"/>
          <w:i/>
          <w:color w:val="5F497A" w:themeColor="accent4" w:themeShade="BF"/>
          <w:sz w:val="22"/>
          <w:szCs w:val="22"/>
        </w:rPr>
        <w:t xml:space="preserve"> Please feel free to edit as </w:t>
      </w:r>
      <w:r w:rsidR="00984544" w:rsidRPr="00A1157B">
        <w:rPr>
          <w:rFonts w:asciiTheme="minorHAnsi" w:hAnsiTheme="minorHAnsi" w:cs="Arial"/>
          <w:b w:val="0"/>
          <w:i/>
          <w:color w:val="5F497A" w:themeColor="accent4" w:themeShade="BF"/>
          <w:sz w:val="22"/>
          <w:szCs w:val="22"/>
        </w:rPr>
        <w:t>appropriate</w:t>
      </w:r>
      <w:r w:rsidRPr="00A1157B">
        <w:rPr>
          <w:rFonts w:asciiTheme="minorHAnsi" w:hAnsiTheme="minorHAnsi" w:cs="Arial"/>
          <w:b w:val="0"/>
          <w:i/>
          <w:color w:val="5F497A" w:themeColor="accent4" w:themeShade="BF"/>
          <w:sz w:val="22"/>
          <w:szCs w:val="22"/>
        </w:rPr>
        <w:t xml:space="preserve">, and </w:t>
      </w:r>
      <w:r w:rsidR="00984544" w:rsidRPr="00A1157B">
        <w:rPr>
          <w:rFonts w:asciiTheme="minorHAnsi" w:hAnsiTheme="minorHAnsi" w:cs="Arial"/>
          <w:b w:val="0"/>
          <w:i/>
          <w:color w:val="5F497A" w:themeColor="accent4" w:themeShade="BF"/>
          <w:sz w:val="22"/>
          <w:szCs w:val="22"/>
        </w:rPr>
        <w:t xml:space="preserve">please </w:t>
      </w:r>
      <w:r w:rsidRPr="00A1157B">
        <w:rPr>
          <w:rFonts w:asciiTheme="minorHAnsi" w:hAnsiTheme="minorHAnsi" w:cs="Arial"/>
          <w:b w:val="0"/>
          <w:i/>
          <w:color w:val="5F497A" w:themeColor="accent4" w:themeShade="BF"/>
          <w:sz w:val="22"/>
          <w:szCs w:val="22"/>
        </w:rPr>
        <w:t>omit all instructions in purple from the final letter.</w:t>
      </w:r>
    </w:p>
    <w:p w14:paraId="15976DB4" w14:textId="77777777" w:rsidR="00B30C71" w:rsidRDefault="00B30C71" w:rsidP="00B30C71">
      <w:pPr>
        <w:pStyle w:val="Heading2"/>
        <w:spacing w:before="0" w:beforeAutospacing="0" w:after="0" w:afterAutospacing="0"/>
        <w:rPr>
          <w:rFonts w:asciiTheme="minorHAnsi" w:hAnsiTheme="minorHAnsi" w:cs="Arial"/>
          <w:b w:val="0"/>
          <w:sz w:val="22"/>
          <w:szCs w:val="22"/>
        </w:rPr>
      </w:pPr>
    </w:p>
    <w:p w14:paraId="6D586183" w14:textId="77777777" w:rsidR="00B30C71" w:rsidRPr="0012043F" w:rsidRDefault="00B30C71" w:rsidP="00B30C71">
      <w:pPr>
        <w:pStyle w:val="Heading2"/>
        <w:spacing w:before="0" w:beforeAutospacing="0" w:after="0" w:afterAutospacing="0"/>
        <w:rPr>
          <w:rFonts w:asciiTheme="minorHAnsi" w:hAnsiTheme="minorHAnsi" w:cs="Arial"/>
          <w:b w:val="0"/>
          <w:sz w:val="22"/>
          <w:szCs w:val="22"/>
        </w:rPr>
      </w:pPr>
      <w:r w:rsidRPr="0012043F">
        <w:rPr>
          <w:rFonts w:asciiTheme="minorHAnsi" w:hAnsiTheme="minorHAnsi" w:cs="Arial"/>
          <w:b w:val="0"/>
          <w:sz w:val="22"/>
          <w:szCs w:val="22"/>
        </w:rPr>
        <w:t>DATE</w:t>
      </w:r>
    </w:p>
    <w:p w14:paraId="72A1D799" w14:textId="77777777" w:rsidR="00B30C71" w:rsidRDefault="00B30C71" w:rsidP="00B30C71">
      <w:pPr>
        <w:pStyle w:val="Footer"/>
        <w:rPr>
          <w:rFonts w:cs="Arial"/>
        </w:rPr>
      </w:pPr>
    </w:p>
    <w:p w14:paraId="45D8EFE8" w14:textId="77777777" w:rsidR="00B30C71" w:rsidRDefault="00B30C71" w:rsidP="00B30C71">
      <w:pPr>
        <w:pStyle w:val="Footer"/>
        <w:rPr>
          <w:rFonts w:cs="Arial"/>
        </w:rPr>
      </w:pPr>
    </w:p>
    <w:p w14:paraId="1D9B654F" w14:textId="580BC332" w:rsidR="00B5768A" w:rsidRPr="00956825" w:rsidRDefault="00B5768A" w:rsidP="00B5768A">
      <w:pPr>
        <w:pStyle w:val="Footer"/>
        <w:rPr>
          <w:rFonts w:cs="Arial"/>
        </w:rPr>
      </w:pPr>
      <w:r>
        <w:rPr>
          <w:rFonts w:cs="Arial"/>
        </w:rPr>
        <w:t xml:space="preserve">XXXXX </w:t>
      </w:r>
      <w:r w:rsidRPr="00956825">
        <w:rPr>
          <w:rFonts w:cs="Arial"/>
        </w:rPr>
        <w:t>Senior Vice Dean</w:t>
      </w:r>
      <w:r>
        <w:rPr>
          <w:rFonts w:cs="Arial"/>
        </w:rPr>
        <w:t xml:space="preserve"> </w:t>
      </w:r>
      <w:r w:rsidR="008F60B1">
        <w:rPr>
          <w:rFonts w:cs="Arial"/>
        </w:rPr>
        <w:t>for Faculty Affairs</w:t>
      </w:r>
    </w:p>
    <w:p w14:paraId="6D8A4D01" w14:textId="77777777" w:rsidR="00B5768A" w:rsidRPr="00956825" w:rsidRDefault="00B5768A" w:rsidP="00B5768A">
      <w:pPr>
        <w:pStyle w:val="Footer"/>
        <w:rPr>
          <w:rFonts w:cs="Arial"/>
        </w:rPr>
      </w:pPr>
      <w:r w:rsidRPr="00956825">
        <w:rPr>
          <w:rFonts w:cs="Arial"/>
        </w:rPr>
        <w:t>Office of the Dean</w:t>
      </w:r>
    </w:p>
    <w:p w14:paraId="6DB9203D" w14:textId="53EB2796" w:rsidR="00B5768A" w:rsidRDefault="00B5768A" w:rsidP="00B5768A">
      <w:pPr>
        <w:pStyle w:val="Footer"/>
      </w:pPr>
      <w:r>
        <w:rPr>
          <w:rFonts w:cs="Arial"/>
        </w:rPr>
        <w:t>3</w:t>
      </w:r>
      <w:r w:rsidRPr="00AB39A9">
        <w:rPr>
          <w:rFonts w:cs="Arial"/>
          <w:vertAlign w:val="superscript"/>
        </w:rPr>
        <w:t>rd</w:t>
      </w:r>
      <w:r>
        <w:rPr>
          <w:rFonts w:cs="Arial"/>
        </w:rPr>
        <w:t xml:space="preserve"> Floor Kravis Hall</w:t>
      </w:r>
      <w:r w:rsidRPr="00956825">
        <w:rPr>
          <w:rFonts w:cs="Arial"/>
        </w:rPr>
        <w:br/>
      </w:r>
      <w:r>
        <w:t>665 West 130th Street</w:t>
      </w:r>
    </w:p>
    <w:p w14:paraId="7216AE2E" w14:textId="77777777" w:rsidR="00B5768A" w:rsidRPr="00956825" w:rsidRDefault="00B5768A" w:rsidP="00B5768A">
      <w:pPr>
        <w:pStyle w:val="Footer"/>
        <w:rPr>
          <w:rFonts w:cs="Arial"/>
        </w:rPr>
      </w:pPr>
      <w:r w:rsidRPr="00956825">
        <w:rPr>
          <w:rFonts w:cs="Arial"/>
        </w:rPr>
        <w:t>New York, NY 10027</w:t>
      </w:r>
    </w:p>
    <w:p w14:paraId="6B251BCF" w14:textId="77777777" w:rsidR="00B5768A" w:rsidRPr="0012043F" w:rsidRDefault="00B5768A" w:rsidP="00B5768A">
      <w:pPr>
        <w:pStyle w:val="Footer"/>
        <w:rPr>
          <w:rFonts w:cs="Arial"/>
        </w:rPr>
      </w:pPr>
    </w:p>
    <w:p w14:paraId="09A8D335" w14:textId="224E19B4" w:rsidR="00B5768A" w:rsidRPr="0012043F" w:rsidRDefault="00B5768A" w:rsidP="00B5768A">
      <w:pPr>
        <w:pStyle w:val="Footer"/>
        <w:rPr>
          <w:rFonts w:cs="Arial"/>
        </w:rPr>
      </w:pPr>
      <w:r w:rsidRPr="0012043F">
        <w:rPr>
          <w:rFonts w:cs="Arial"/>
        </w:rPr>
        <w:t>Dear</w:t>
      </w:r>
      <w:r w:rsidR="00F86559">
        <w:rPr>
          <w:rFonts w:cs="Arial"/>
        </w:rPr>
        <w:t xml:space="preserve"> </w:t>
      </w:r>
      <w:r>
        <w:rPr>
          <w:rFonts w:cs="Arial"/>
        </w:rPr>
        <w:t>XXX</w:t>
      </w:r>
      <w:r w:rsidRPr="0012043F">
        <w:rPr>
          <w:rFonts w:cs="Arial"/>
        </w:rPr>
        <w:t>:</w:t>
      </w:r>
    </w:p>
    <w:p w14:paraId="12698AE2" w14:textId="77777777" w:rsidR="00B30C71" w:rsidRDefault="00B30C71" w:rsidP="00B30C71">
      <w:pPr>
        <w:pStyle w:val="Footer"/>
        <w:rPr>
          <w:rFonts w:cs="Arial"/>
        </w:rPr>
      </w:pPr>
    </w:p>
    <w:p w14:paraId="7601AEC7" w14:textId="77777777" w:rsidR="00B30C71" w:rsidRPr="00956825" w:rsidRDefault="00B30C71" w:rsidP="00B30C71">
      <w:pPr>
        <w:pStyle w:val="Footer"/>
        <w:rPr>
          <w:rFonts w:cs="Arial"/>
          <w:color w:val="1F497D" w:themeColor="text2"/>
        </w:rPr>
      </w:pPr>
      <w:r w:rsidRPr="00956825">
        <w:rPr>
          <w:rFonts w:cs="Arial"/>
        </w:rPr>
        <w:t>Following up on our earlier conversations, I write to request Parental Work Load Relief leave beginning on</w:t>
      </w:r>
      <w:r w:rsidRPr="00956825">
        <w:rPr>
          <w:rFonts w:cs="Arial"/>
          <w:color w:val="1F497D" w:themeColor="text2"/>
        </w:rPr>
        <w:t xml:space="preserve"> </w:t>
      </w:r>
      <w:r w:rsidRPr="00956825">
        <w:rPr>
          <w:rFonts w:cs="Arial"/>
          <w:color w:val="C0504D" w:themeColor="accent2"/>
        </w:rPr>
        <w:t>________________</w:t>
      </w:r>
      <w:r w:rsidRPr="00956825">
        <w:rPr>
          <w:rFonts w:cs="Arial"/>
          <w:color w:val="1F497D" w:themeColor="text2"/>
        </w:rPr>
        <w:t xml:space="preserve"> </w:t>
      </w:r>
      <w:r w:rsidRPr="00956825">
        <w:rPr>
          <w:rFonts w:cs="Arial"/>
        </w:rPr>
        <w:t xml:space="preserve">and ending on </w:t>
      </w:r>
      <w:r w:rsidRPr="00956825">
        <w:rPr>
          <w:rFonts w:cs="Arial"/>
          <w:color w:val="C0504D" w:themeColor="accent2"/>
        </w:rPr>
        <w:t>_______________________</w:t>
      </w:r>
      <w:r w:rsidRPr="00956825">
        <w:rPr>
          <w:rFonts w:cs="Arial"/>
        </w:rPr>
        <w:t>.</w:t>
      </w:r>
    </w:p>
    <w:p w14:paraId="399B0EB7" w14:textId="77777777" w:rsidR="00B30C71" w:rsidRPr="00956825" w:rsidRDefault="00B30C71" w:rsidP="00B30C71">
      <w:pPr>
        <w:pStyle w:val="Footer"/>
        <w:rPr>
          <w:rFonts w:cs="Arial"/>
          <w:color w:val="1F497D" w:themeColor="text2"/>
        </w:rPr>
      </w:pPr>
    </w:p>
    <w:p w14:paraId="0C90573A" w14:textId="77777777" w:rsidR="00B30C71" w:rsidRPr="00956825" w:rsidRDefault="00B30C71" w:rsidP="00B30C71">
      <w:pPr>
        <w:pStyle w:val="Footer"/>
        <w:rPr>
          <w:rFonts w:ascii="Times New Roman" w:hAnsi="Times New Roman" w:cs="Times New Roman"/>
          <w:i/>
          <w:color w:val="8064A2" w:themeColor="accent4"/>
          <w:sz w:val="18"/>
          <w:szCs w:val="18"/>
        </w:rPr>
      </w:pPr>
      <w:r w:rsidRPr="00956825">
        <w:rPr>
          <w:rFonts w:ascii="Times New Roman" w:hAnsi="Times New Roman" w:cs="Times New Roman"/>
          <w:i/>
          <w:color w:val="8064A2" w:themeColor="accent4"/>
          <w:sz w:val="18"/>
          <w:szCs w:val="18"/>
        </w:rPr>
        <w:t xml:space="preserve">Note to Faculty member: </w:t>
      </w:r>
    </w:p>
    <w:p w14:paraId="186F1042" w14:textId="77777777" w:rsidR="00B30C71" w:rsidRPr="00956825" w:rsidRDefault="00B30C71" w:rsidP="00B30C71">
      <w:pPr>
        <w:pStyle w:val="ListParagraph"/>
        <w:numPr>
          <w:ilvl w:val="0"/>
          <w:numId w:val="10"/>
        </w:numPr>
        <w:rPr>
          <w:rFonts w:ascii="Times New Roman" w:hAnsi="Times New Roman"/>
          <w:i/>
          <w:color w:val="8064A2" w:themeColor="accent4"/>
          <w:sz w:val="18"/>
          <w:szCs w:val="18"/>
        </w:rPr>
      </w:pPr>
      <w:r w:rsidRPr="00956825">
        <w:rPr>
          <w:rFonts w:ascii="Times New Roman" w:hAnsi="Times New Roman"/>
          <w:i/>
          <w:color w:val="8064A2" w:themeColor="accent4"/>
          <w:sz w:val="18"/>
          <w:szCs w:val="18"/>
        </w:rPr>
        <w:t xml:space="preserve">Dates used above should correspond with the official University semesters so either: </w:t>
      </w:r>
    </w:p>
    <w:p w14:paraId="77CF72B0" w14:textId="77777777" w:rsidR="00B30C71" w:rsidRPr="002C05EA" w:rsidRDefault="00B30C71">
      <w:pPr>
        <w:pStyle w:val="ListParagraph"/>
        <w:numPr>
          <w:ilvl w:val="1"/>
          <w:numId w:val="10"/>
        </w:numPr>
        <w:rPr>
          <w:rFonts w:ascii="Times New Roman" w:hAnsi="Times New Roman"/>
          <w:i/>
          <w:color w:val="8064A2" w:themeColor="accent4"/>
          <w:sz w:val="18"/>
          <w:szCs w:val="18"/>
        </w:rPr>
      </w:pPr>
      <w:r w:rsidRPr="002C05EA">
        <w:rPr>
          <w:rFonts w:ascii="Times New Roman" w:hAnsi="Times New Roman"/>
          <w:i/>
          <w:color w:val="8064A2" w:themeColor="accent4"/>
          <w:sz w:val="18"/>
          <w:szCs w:val="18"/>
        </w:rPr>
        <w:t>July 1-December 31 or January 1-June 30</w:t>
      </w:r>
      <w:r w:rsidR="002C05EA" w:rsidRPr="002C05EA">
        <w:rPr>
          <w:rFonts w:ascii="Times New Roman" w:hAnsi="Times New Roman"/>
          <w:i/>
          <w:color w:val="8064A2" w:themeColor="accent4"/>
          <w:sz w:val="18"/>
          <w:szCs w:val="18"/>
        </w:rPr>
        <w:t xml:space="preserve"> (for one semester PWLR leaves at 0 load and full salary)</w:t>
      </w:r>
    </w:p>
    <w:p w14:paraId="6C6FCB69" w14:textId="291E75BC" w:rsidR="002C05EA" w:rsidRPr="00A1157B" w:rsidRDefault="002C05EA">
      <w:pPr>
        <w:pStyle w:val="ListParagraph"/>
        <w:numPr>
          <w:ilvl w:val="1"/>
          <w:numId w:val="10"/>
        </w:numPr>
        <w:rPr>
          <w:rFonts w:ascii="Times New Roman" w:hAnsi="Times New Roman"/>
          <w:i/>
          <w:color w:val="8064A2" w:themeColor="accent4"/>
          <w:sz w:val="18"/>
          <w:szCs w:val="18"/>
        </w:rPr>
      </w:pPr>
      <w:r>
        <w:rPr>
          <w:rFonts w:ascii="Times New Roman" w:hAnsi="Times New Roman"/>
          <w:i/>
          <w:color w:val="8064A2" w:themeColor="accent4"/>
          <w:sz w:val="18"/>
          <w:szCs w:val="18"/>
        </w:rPr>
        <w:t xml:space="preserve">January 1-December 31 or July 1-June 30 </w:t>
      </w:r>
      <w:r w:rsidRPr="00A1157B">
        <w:rPr>
          <w:rFonts w:ascii="Times New Roman" w:hAnsi="Times New Roman"/>
          <w:i/>
          <w:color w:val="8064A2" w:themeColor="accent4"/>
          <w:sz w:val="18"/>
          <w:szCs w:val="18"/>
        </w:rPr>
        <w:t xml:space="preserve"> (for </w:t>
      </w:r>
      <w:r>
        <w:rPr>
          <w:rFonts w:ascii="Times New Roman" w:hAnsi="Times New Roman"/>
          <w:i/>
          <w:color w:val="8064A2" w:themeColor="accent4"/>
          <w:sz w:val="18"/>
          <w:szCs w:val="18"/>
        </w:rPr>
        <w:t xml:space="preserve">full year PWLR leaves at </w:t>
      </w:r>
      <w:r w:rsidRPr="00A1157B">
        <w:rPr>
          <w:rFonts w:ascii="Times New Roman" w:hAnsi="Times New Roman"/>
          <w:i/>
          <w:color w:val="8064A2" w:themeColor="accent4"/>
          <w:sz w:val="18"/>
          <w:szCs w:val="18"/>
        </w:rPr>
        <w:t>½ salary)</w:t>
      </w:r>
    </w:p>
    <w:p w14:paraId="595FDF5B" w14:textId="59737BBD" w:rsidR="00B30C71" w:rsidRPr="00237A57" w:rsidRDefault="00B30C71" w:rsidP="00B30C71">
      <w:pPr>
        <w:pStyle w:val="ListParagraph"/>
        <w:numPr>
          <w:ilvl w:val="0"/>
          <w:numId w:val="10"/>
        </w:numPr>
        <w:rPr>
          <w:rFonts w:ascii="Times New Roman" w:hAnsi="Times New Roman"/>
          <w:i/>
          <w:color w:val="5F497A" w:themeColor="accent4" w:themeShade="BF"/>
          <w:sz w:val="18"/>
          <w:szCs w:val="18"/>
        </w:rPr>
      </w:pPr>
      <w:r w:rsidRPr="00237A57">
        <w:rPr>
          <w:rFonts w:ascii="Times New Roman" w:hAnsi="Times New Roman"/>
          <w:i/>
          <w:color w:val="5F497A" w:themeColor="accent4" w:themeShade="BF"/>
          <w:sz w:val="18"/>
          <w:szCs w:val="18"/>
        </w:rPr>
        <w:t xml:space="preserve">If you wish to have a full year of relief at </w:t>
      </w:r>
      <w:r w:rsidRPr="00237A57">
        <w:rPr>
          <w:rFonts w:ascii="Times New Roman" w:hAnsi="Times New Roman"/>
          <w:b/>
          <w:i/>
          <w:color w:val="5F497A" w:themeColor="accent4" w:themeShade="BF"/>
          <w:sz w:val="18"/>
          <w:szCs w:val="18"/>
        </w:rPr>
        <w:t>half-salary</w:t>
      </w:r>
      <w:r w:rsidRPr="00237A57">
        <w:rPr>
          <w:rFonts w:ascii="Times New Roman" w:hAnsi="Times New Roman"/>
          <w:i/>
          <w:color w:val="5F497A" w:themeColor="accent4" w:themeShade="BF"/>
          <w:sz w:val="18"/>
          <w:szCs w:val="18"/>
        </w:rPr>
        <w:t xml:space="preserve">, </w:t>
      </w:r>
      <w:r w:rsidR="00E53649">
        <w:rPr>
          <w:rFonts w:ascii="Times New Roman" w:hAnsi="Times New Roman"/>
          <w:i/>
          <w:color w:val="5F497A" w:themeColor="accent4" w:themeShade="BF"/>
          <w:sz w:val="18"/>
          <w:szCs w:val="18"/>
        </w:rPr>
        <w:t xml:space="preserve">you must be teaching ½ your load in each semester.  If this is the case, </w:t>
      </w:r>
      <w:r w:rsidRPr="00237A57">
        <w:rPr>
          <w:rFonts w:ascii="Times New Roman" w:hAnsi="Times New Roman"/>
          <w:i/>
          <w:color w:val="5F497A" w:themeColor="accent4" w:themeShade="BF"/>
          <w:sz w:val="18"/>
          <w:szCs w:val="18"/>
        </w:rPr>
        <w:t>please specify that.</w:t>
      </w:r>
    </w:p>
    <w:p w14:paraId="4E08819F" w14:textId="77777777" w:rsidR="00B30C71" w:rsidRDefault="00B30C71" w:rsidP="00B30C71">
      <w:pPr>
        <w:pStyle w:val="Footer"/>
        <w:rPr>
          <w:rFonts w:cs="Arial"/>
        </w:rPr>
      </w:pPr>
    </w:p>
    <w:p w14:paraId="37618941" w14:textId="392D4A0A" w:rsidR="00B30C71" w:rsidRPr="00956825" w:rsidRDefault="00B30C71" w:rsidP="00B30C71">
      <w:pPr>
        <w:pStyle w:val="Footer"/>
        <w:rPr>
          <w:color w:val="1F497D" w:themeColor="text2"/>
        </w:rPr>
      </w:pPr>
      <w:r w:rsidRPr="00956825">
        <w:rPr>
          <w:rFonts w:cs="Arial"/>
        </w:rPr>
        <w:t xml:space="preserve">As you may know, </w:t>
      </w:r>
      <w:r w:rsidRPr="00956825">
        <w:rPr>
          <w:rFonts w:cs="Arial"/>
          <w:i/>
          <w:color w:val="C0504D" w:themeColor="accent2"/>
          <w:u w:val="single"/>
        </w:rPr>
        <w:t>C</w:t>
      </w:r>
      <w:r w:rsidRPr="00956825">
        <w:rPr>
          <w:i/>
          <w:color w:val="C0504D" w:themeColor="accent2"/>
          <w:u w:val="single"/>
        </w:rPr>
        <w:t>hild’s Name</w:t>
      </w:r>
      <w:r w:rsidR="00E53649">
        <w:rPr>
          <w:i/>
          <w:color w:val="C0504D" w:themeColor="accent2"/>
          <w:u w:val="single"/>
        </w:rPr>
        <w:t xml:space="preserve"> (if available, or “my child”)</w:t>
      </w:r>
      <w:r w:rsidR="00B5768A">
        <w:rPr>
          <w:i/>
          <w:color w:val="C0504D" w:themeColor="accent2"/>
          <w:u w:val="single"/>
        </w:rPr>
        <w:t xml:space="preserve"> </w:t>
      </w:r>
      <w:r w:rsidRPr="00956825">
        <w:rPr>
          <w:color w:val="C0504D" w:themeColor="accent2"/>
        </w:rPr>
        <w:t xml:space="preserve"> </w:t>
      </w:r>
      <w:r w:rsidRPr="00956825">
        <w:t>was born</w:t>
      </w:r>
      <w:r>
        <w:t>/</w:t>
      </w:r>
      <w:r w:rsidR="00984544">
        <w:t xml:space="preserve">my child </w:t>
      </w:r>
      <w:r>
        <w:t>is expected</w:t>
      </w:r>
      <w:r w:rsidRPr="00956825">
        <w:t xml:space="preserve"> on </w:t>
      </w:r>
      <w:r w:rsidRPr="00956825">
        <w:rPr>
          <w:i/>
          <w:color w:val="C0504D" w:themeColor="accent2"/>
          <w:u w:val="single"/>
        </w:rPr>
        <w:t>Child’s Birthdate</w:t>
      </w:r>
      <w:r w:rsidRPr="00956825">
        <w:t xml:space="preserve">.  During the planned period of workload </w:t>
      </w:r>
      <w:r w:rsidR="00F86559" w:rsidRPr="00956825">
        <w:t>relief,</w:t>
      </w:r>
      <w:r w:rsidRPr="00956825">
        <w:t xml:space="preserve"> I will be the primary </w:t>
      </w:r>
      <w:r w:rsidR="00F86559" w:rsidRPr="00956825">
        <w:t>caregiver</w:t>
      </w:r>
      <w:r w:rsidRPr="00956825">
        <w:t xml:space="preserve"> for </w:t>
      </w:r>
      <w:r w:rsidRPr="00956825">
        <w:rPr>
          <w:rFonts w:cs="Arial"/>
          <w:i/>
          <w:color w:val="C0504D" w:themeColor="accent2"/>
          <w:u w:val="single"/>
        </w:rPr>
        <w:t>C</w:t>
      </w:r>
      <w:r w:rsidRPr="00956825">
        <w:rPr>
          <w:i/>
          <w:color w:val="C0504D" w:themeColor="accent2"/>
          <w:u w:val="single"/>
        </w:rPr>
        <w:t>hild’s Name</w:t>
      </w:r>
      <w:r w:rsidR="00BC099C">
        <w:rPr>
          <w:i/>
          <w:color w:val="C0504D" w:themeColor="accent2"/>
          <w:u w:val="single"/>
        </w:rPr>
        <w:t xml:space="preserve">/My Child </w:t>
      </w:r>
      <w:r w:rsidRPr="00956825">
        <w:rPr>
          <w:color w:val="C0504D" w:themeColor="accent2"/>
        </w:rPr>
        <w:t xml:space="preserve"> </w:t>
      </w:r>
      <w:r w:rsidRPr="00956825">
        <w:t xml:space="preserve">and my </w:t>
      </w:r>
      <w:r w:rsidRPr="00956825">
        <w:rPr>
          <w:color w:val="C0504D" w:themeColor="accent2"/>
        </w:rPr>
        <w:t>(</w:t>
      </w:r>
      <w:r w:rsidRPr="00956825">
        <w:rPr>
          <w:i/>
          <w:color w:val="C0504D" w:themeColor="accent2"/>
          <w:u w:val="single"/>
        </w:rPr>
        <w:t>partner/husband/wife</w:t>
      </w:r>
      <w:r w:rsidRPr="00956825">
        <w:rPr>
          <w:color w:val="C0504D" w:themeColor="accent2"/>
        </w:rPr>
        <w:t>)</w:t>
      </w:r>
      <w:r w:rsidRPr="00956825">
        <w:rPr>
          <w:color w:val="1F497D" w:themeColor="text2"/>
        </w:rPr>
        <w:t xml:space="preserve">, </w:t>
      </w:r>
      <w:r w:rsidRPr="00956825">
        <w:rPr>
          <w:i/>
          <w:color w:val="C0504D" w:themeColor="accent2"/>
          <w:u w:val="single"/>
        </w:rPr>
        <w:t>Partner’s Name</w:t>
      </w:r>
      <w:r w:rsidRPr="00956825">
        <w:rPr>
          <w:i/>
          <w:color w:val="1F497D" w:themeColor="text2"/>
        </w:rPr>
        <w:t xml:space="preserve"> </w:t>
      </w:r>
      <w:r w:rsidRPr="00956825">
        <w:t>will be working</w:t>
      </w:r>
      <w:r w:rsidRPr="00956825">
        <w:rPr>
          <w:color w:val="1F497D" w:themeColor="text2"/>
        </w:rPr>
        <w:t xml:space="preserve"> </w:t>
      </w:r>
      <w:r w:rsidRPr="00956825">
        <w:rPr>
          <w:color w:val="C0504D" w:themeColor="accent2"/>
        </w:rPr>
        <w:t>(</w:t>
      </w:r>
      <w:r w:rsidRPr="00956825">
        <w:rPr>
          <w:i/>
          <w:color w:val="C0504D" w:themeColor="accent2"/>
          <w:u w:val="single"/>
        </w:rPr>
        <w:t>or in school</w:t>
      </w:r>
      <w:r w:rsidRPr="00956825">
        <w:rPr>
          <w:color w:val="C0504D" w:themeColor="accent2"/>
        </w:rPr>
        <w:t xml:space="preserve">) </w:t>
      </w:r>
      <w:r w:rsidRPr="00956825">
        <w:t>full-time during the term of the workload relief.</w:t>
      </w:r>
    </w:p>
    <w:p w14:paraId="33DB49F2" w14:textId="77777777" w:rsidR="00B30C71" w:rsidRPr="00956825" w:rsidRDefault="00B30C71" w:rsidP="00B30C71">
      <w:pPr>
        <w:pStyle w:val="Footer"/>
        <w:rPr>
          <w:rFonts w:cs="Arial"/>
          <w:color w:val="1F497D" w:themeColor="text2"/>
        </w:rPr>
      </w:pPr>
    </w:p>
    <w:p w14:paraId="7EB09FC1" w14:textId="77777777" w:rsidR="00B30C71" w:rsidRPr="00956825" w:rsidRDefault="00B30C71" w:rsidP="00B30C71">
      <w:pPr>
        <w:pStyle w:val="Footer"/>
        <w:rPr>
          <w:rFonts w:cs="Arial"/>
        </w:rPr>
      </w:pPr>
      <w:bookmarkStart w:id="0" w:name="_Hlk101278451"/>
      <w:r w:rsidRPr="00956825">
        <w:rPr>
          <w:rFonts w:cs="Arial"/>
        </w:rPr>
        <w:t>My understanding is that if the leave is granted:</w:t>
      </w:r>
    </w:p>
    <w:p w14:paraId="58ED9CF5" w14:textId="77777777" w:rsidR="00B30C71" w:rsidRPr="00956825" w:rsidRDefault="003E0AC3" w:rsidP="00B30C71">
      <w:pPr>
        <w:pStyle w:val="Footer"/>
        <w:numPr>
          <w:ilvl w:val="1"/>
          <w:numId w:val="11"/>
        </w:numPr>
        <w:rPr>
          <w:rFonts w:cs="Arial"/>
          <w:color w:val="1F497D" w:themeColor="text2"/>
        </w:rPr>
      </w:pPr>
      <w:r>
        <w:rPr>
          <w:rFonts w:cs="Arial"/>
        </w:rPr>
        <w:t>M</w:t>
      </w:r>
      <w:r w:rsidRPr="00956825">
        <w:rPr>
          <w:rFonts w:cs="Arial"/>
        </w:rPr>
        <w:t xml:space="preserve">y </w:t>
      </w:r>
      <w:r w:rsidR="00B30C71" w:rsidRPr="00956825">
        <w:rPr>
          <w:rFonts w:cs="Arial"/>
        </w:rPr>
        <w:t>teaching load during th</w:t>
      </w:r>
      <w:r w:rsidR="00CF300B">
        <w:rPr>
          <w:rFonts w:cs="Arial"/>
        </w:rPr>
        <w:t>e</w:t>
      </w:r>
      <w:r w:rsidR="00B30C71" w:rsidRPr="00956825">
        <w:rPr>
          <w:rFonts w:cs="Arial"/>
        </w:rPr>
        <w:t xml:space="preserve"> 20</w:t>
      </w:r>
      <w:r w:rsidR="00CF300B">
        <w:rPr>
          <w:rFonts w:cs="Arial"/>
        </w:rPr>
        <w:t>_</w:t>
      </w:r>
      <w:r w:rsidR="00B30C71" w:rsidRPr="00956825">
        <w:rPr>
          <w:rFonts w:cs="Arial"/>
          <w:color w:val="C0504D" w:themeColor="accent2"/>
          <w:u w:val="single"/>
        </w:rPr>
        <w:t>_</w:t>
      </w:r>
      <w:r w:rsidR="00B30C71" w:rsidRPr="00956825">
        <w:rPr>
          <w:rFonts w:cs="Arial"/>
        </w:rPr>
        <w:t>-20</w:t>
      </w:r>
      <w:r w:rsidR="00CF300B">
        <w:rPr>
          <w:rFonts w:cs="Arial"/>
        </w:rPr>
        <w:t>-</w:t>
      </w:r>
      <w:r w:rsidR="00B30C71" w:rsidRPr="00956825">
        <w:rPr>
          <w:rFonts w:cs="Arial"/>
          <w:color w:val="C0504D" w:themeColor="accent2"/>
          <w:u w:val="single"/>
        </w:rPr>
        <w:t>_</w:t>
      </w:r>
      <w:r w:rsidR="00B30C71" w:rsidRPr="00956825">
        <w:rPr>
          <w:rFonts w:cs="Arial"/>
          <w:color w:val="1F497D" w:themeColor="text2"/>
        </w:rPr>
        <w:t xml:space="preserve"> </w:t>
      </w:r>
      <w:r w:rsidR="00B30C71" w:rsidRPr="00956825">
        <w:rPr>
          <w:rFonts w:cs="Arial"/>
        </w:rPr>
        <w:t>academic year will be</w:t>
      </w:r>
      <w:r w:rsidR="00B30C71" w:rsidRPr="00956825">
        <w:rPr>
          <w:rFonts w:cs="Arial"/>
          <w:color w:val="1F497D" w:themeColor="text2"/>
        </w:rPr>
        <w:t xml:space="preserve"> </w:t>
      </w:r>
      <w:r w:rsidR="00B30C71" w:rsidRPr="00956825">
        <w:rPr>
          <w:rFonts w:cs="Arial"/>
          <w:color w:val="C0504D" w:themeColor="accent2"/>
        </w:rPr>
        <w:t xml:space="preserve">___ </w:t>
      </w:r>
      <w:r w:rsidR="00B30C71" w:rsidRPr="00956825">
        <w:rPr>
          <w:rFonts w:cs="Arial"/>
        </w:rPr>
        <w:t xml:space="preserve">credits reflecting an exemption of </w:t>
      </w:r>
      <w:r w:rsidR="00B30C71" w:rsidRPr="00956825">
        <w:rPr>
          <w:rFonts w:cs="Arial"/>
          <w:color w:val="C0504D" w:themeColor="accent2"/>
        </w:rPr>
        <w:t xml:space="preserve">___ </w:t>
      </w:r>
      <w:r w:rsidR="00B30C71" w:rsidRPr="00956825">
        <w:rPr>
          <w:rFonts w:cs="Arial"/>
        </w:rPr>
        <w:t>credits</w:t>
      </w:r>
    </w:p>
    <w:p w14:paraId="2EAB47EF" w14:textId="77777777" w:rsidR="00B30C71" w:rsidRPr="00956825" w:rsidRDefault="003E0AC3" w:rsidP="00B30C71">
      <w:pPr>
        <w:pStyle w:val="Footer"/>
        <w:numPr>
          <w:ilvl w:val="1"/>
          <w:numId w:val="11"/>
        </w:numPr>
        <w:rPr>
          <w:rFonts w:cs="Arial"/>
          <w:color w:val="1F497D" w:themeColor="text2"/>
        </w:rPr>
      </w:pPr>
      <w:r>
        <w:rPr>
          <w:rFonts w:cs="Arial"/>
        </w:rPr>
        <w:t>M</w:t>
      </w:r>
      <w:r w:rsidR="00B30C71" w:rsidRPr="00956825">
        <w:rPr>
          <w:rFonts w:cs="Arial"/>
        </w:rPr>
        <w:t xml:space="preserve">y up or out date will change to </w:t>
      </w:r>
      <w:r w:rsidR="00B30C71" w:rsidRPr="00956825">
        <w:rPr>
          <w:rFonts w:cs="Arial"/>
          <w:color w:val="C0504D" w:themeColor="accent2"/>
        </w:rPr>
        <w:t>________</w:t>
      </w:r>
      <w:r w:rsidR="00984544">
        <w:rPr>
          <w:rFonts w:cs="Arial"/>
          <w:color w:val="C0504D" w:themeColor="accent2"/>
        </w:rPr>
        <w:t xml:space="preserve"> </w:t>
      </w:r>
      <w:r w:rsidR="00984544" w:rsidRPr="00A908BE">
        <w:rPr>
          <w:rFonts w:cs="Arial"/>
          <w:i/>
          <w:color w:val="5F497A" w:themeColor="accent4" w:themeShade="BF"/>
          <w:sz w:val="20"/>
          <w:szCs w:val="20"/>
        </w:rPr>
        <w:t xml:space="preserve"> (If applicable</w:t>
      </w:r>
      <w:r w:rsidR="00CF300B">
        <w:rPr>
          <w:rFonts w:cs="Arial"/>
          <w:i/>
          <w:color w:val="5F497A" w:themeColor="accent4" w:themeShade="BF"/>
          <w:sz w:val="20"/>
          <w:szCs w:val="20"/>
        </w:rPr>
        <w:t>)</w:t>
      </w:r>
      <w:r w:rsidR="00984544">
        <w:rPr>
          <w:rFonts w:cs="Arial"/>
          <w:i/>
          <w:color w:val="5F497A" w:themeColor="accent4" w:themeShade="BF"/>
          <w:sz w:val="20"/>
          <w:szCs w:val="20"/>
        </w:rPr>
        <w:t>.</w:t>
      </w:r>
    </w:p>
    <w:p w14:paraId="7BF368FF" w14:textId="77777777" w:rsidR="00B30C71" w:rsidRPr="00956825" w:rsidRDefault="00B30C71" w:rsidP="00B30C71">
      <w:pPr>
        <w:pStyle w:val="Footer"/>
        <w:numPr>
          <w:ilvl w:val="1"/>
          <w:numId w:val="11"/>
        </w:numPr>
        <w:rPr>
          <w:rFonts w:cs="Arial"/>
        </w:rPr>
      </w:pPr>
      <w:r w:rsidRPr="00956825">
        <w:rPr>
          <w:rFonts w:cs="Arial"/>
        </w:rPr>
        <w:t>I will not teach more than my teaching load during the parental leave, and will not request pay out for over-teaching.</w:t>
      </w:r>
    </w:p>
    <w:p w14:paraId="44100249" w14:textId="77777777" w:rsidR="003E2089" w:rsidRPr="0012043F" w:rsidRDefault="003E0AC3" w:rsidP="003E2089">
      <w:pPr>
        <w:pStyle w:val="Footer"/>
        <w:numPr>
          <w:ilvl w:val="1"/>
          <w:numId w:val="11"/>
        </w:numPr>
        <w:rPr>
          <w:rFonts w:cs="Arial"/>
        </w:rPr>
      </w:pPr>
      <w:r>
        <w:rPr>
          <w:rFonts w:cs="Arial"/>
        </w:rPr>
        <w:t>M</w:t>
      </w:r>
      <w:r w:rsidR="003E2089" w:rsidRPr="0012043F">
        <w:rPr>
          <w:rFonts w:cs="Arial"/>
        </w:rPr>
        <w:t>y salary will be reduced by X %</w:t>
      </w:r>
      <w:r w:rsidR="00402EC4">
        <w:rPr>
          <w:rFonts w:cs="Arial"/>
        </w:rPr>
        <w:t>.</w:t>
      </w:r>
      <w:r w:rsidR="00984544" w:rsidRPr="00A1157B">
        <w:rPr>
          <w:rFonts w:cs="Arial"/>
          <w:i/>
          <w:color w:val="5F497A" w:themeColor="accent4" w:themeShade="BF"/>
          <w:sz w:val="20"/>
          <w:szCs w:val="20"/>
        </w:rPr>
        <w:t xml:space="preserve"> (If applicable)</w:t>
      </w:r>
    </w:p>
    <w:p w14:paraId="353489E7" w14:textId="77777777" w:rsidR="00B30C71" w:rsidRPr="00956825" w:rsidRDefault="00B30C71" w:rsidP="00B30C71">
      <w:pPr>
        <w:pStyle w:val="Footer"/>
        <w:rPr>
          <w:rFonts w:cs="Arial"/>
          <w:color w:val="1F497D" w:themeColor="text2"/>
        </w:rPr>
      </w:pPr>
    </w:p>
    <w:p w14:paraId="3B9B4586" w14:textId="77777777" w:rsidR="00B30C71" w:rsidRPr="00237A57" w:rsidRDefault="00B30C71" w:rsidP="00B30C71">
      <w:pPr>
        <w:pStyle w:val="Footer"/>
        <w:rPr>
          <w:rFonts w:cs="Arial"/>
        </w:rPr>
      </w:pPr>
      <w:r w:rsidRPr="00237A57">
        <w:rPr>
          <w:rFonts w:cs="Arial"/>
        </w:rPr>
        <w:t>Parental work load relief reduces my teaching load but I understand that I am still expected to be in residence, to be available for students, and continue my research during this period, and not to accept any assignments outside of the University.</w:t>
      </w:r>
    </w:p>
    <w:p w14:paraId="4EC70104" w14:textId="77777777" w:rsidR="00B30C71" w:rsidRPr="00956825" w:rsidRDefault="00B30C71" w:rsidP="00B30C71">
      <w:pPr>
        <w:pStyle w:val="Footer"/>
        <w:rPr>
          <w:rFonts w:cs="Arial"/>
          <w:color w:val="1F497D" w:themeColor="text2"/>
        </w:rPr>
      </w:pPr>
    </w:p>
    <w:p w14:paraId="437EE067" w14:textId="77777777" w:rsidR="00B30C71" w:rsidRPr="00956825" w:rsidRDefault="00B30C71" w:rsidP="00B30C71">
      <w:pPr>
        <w:pStyle w:val="Footer"/>
        <w:rPr>
          <w:rFonts w:cs="Arial"/>
        </w:rPr>
      </w:pPr>
      <w:r w:rsidRPr="00956825">
        <w:rPr>
          <w:rFonts w:cs="Arial"/>
        </w:rPr>
        <w:t>Please let me know if you have further questions and thank you for your consideration of this request.</w:t>
      </w:r>
    </w:p>
    <w:p w14:paraId="7573A31C" w14:textId="77777777" w:rsidR="00B30C71" w:rsidRPr="00956825" w:rsidRDefault="00B30C71" w:rsidP="00B30C71">
      <w:pPr>
        <w:pStyle w:val="Heading2"/>
        <w:spacing w:before="0" w:beforeAutospacing="0" w:after="0" w:afterAutospacing="0"/>
        <w:rPr>
          <w:rFonts w:asciiTheme="minorHAnsi" w:hAnsiTheme="minorHAnsi"/>
          <w:b w:val="0"/>
          <w:sz w:val="22"/>
          <w:szCs w:val="22"/>
        </w:rPr>
      </w:pPr>
    </w:p>
    <w:p w14:paraId="70456540" w14:textId="77777777" w:rsidR="00B30C71" w:rsidRPr="00F62585" w:rsidRDefault="00B30C71" w:rsidP="00B30C71">
      <w:pPr>
        <w:pStyle w:val="Heading2"/>
        <w:spacing w:before="0" w:beforeAutospacing="0" w:after="0" w:afterAutospacing="0"/>
        <w:rPr>
          <w:rFonts w:asciiTheme="minorHAnsi" w:hAnsiTheme="minorHAnsi"/>
          <w:b w:val="0"/>
          <w:sz w:val="22"/>
          <w:szCs w:val="22"/>
        </w:rPr>
      </w:pPr>
      <w:r w:rsidRPr="00956825">
        <w:rPr>
          <w:rFonts w:asciiTheme="minorHAnsi" w:hAnsiTheme="minorHAnsi"/>
          <w:b w:val="0"/>
          <w:sz w:val="22"/>
          <w:szCs w:val="22"/>
        </w:rPr>
        <w:t>Sincerely,</w:t>
      </w:r>
    </w:p>
    <w:bookmarkEnd w:id="0"/>
    <w:p w14:paraId="314A40A9" w14:textId="77777777" w:rsidR="00572F01" w:rsidRPr="00C32E6B" w:rsidRDefault="00572F01" w:rsidP="00A1157B"/>
    <w:sectPr w:rsidR="00572F01" w:rsidRPr="00C32E6B" w:rsidSect="00E15A6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0DC"/>
    <w:multiLevelType w:val="hybridMultilevel"/>
    <w:tmpl w:val="A7420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634BE"/>
    <w:multiLevelType w:val="hybridMultilevel"/>
    <w:tmpl w:val="C62E672E"/>
    <w:lvl w:ilvl="0" w:tplc="AB0C8146">
      <w:start w:val="1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0F39C6"/>
    <w:multiLevelType w:val="hybridMultilevel"/>
    <w:tmpl w:val="4CF0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863E4"/>
    <w:multiLevelType w:val="hybridMultilevel"/>
    <w:tmpl w:val="D23CD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A50B3E"/>
    <w:multiLevelType w:val="hybridMultilevel"/>
    <w:tmpl w:val="028A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441BE"/>
    <w:multiLevelType w:val="hybridMultilevel"/>
    <w:tmpl w:val="A07C3A84"/>
    <w:lvl w:ilvl="0" w:tplc="B14C584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B221FA3"/>
    <w:multiLevelType w:val="hybridMultilevel"/>
    <w:tmpl w:val="3C1EADE6"/>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F4429"/>
    <w:multiLevelType w:val="hybridMultilevel"/>
    <w:tmpl w:val="4F58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863D08"/>
    <w:multiLevelType w:val="hybridMultilevel"/>
    <w:tmpl w:val="4E72E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AD34725"/>
    <w:multiLevelType w:val="hybridMultilevel"/>
    <w:tmpl w:val="591CD8E0"/>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3A0289"/>
    <w:multiLevelType w:val="hybridMultilevel"/>
    <w:tmpl w:val="E306DC2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8"/>
  </w:num>
  <w:num w:numId="8">
    <w:abstractNumId w:val="10"/>
  </w:num>
  <w:num w:numId="9">
    <w:abstractNumId w:val="9"/>
  </w:num>
  <w:num w:numId="1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xNjE0Nrc0MjM0MbRQ0lEKTi0uzszPAykwrAUAaJjrUiwAAAA="/>
  </w:docVars>
  <w:rsids>
    <w:rsidRoot w:val="001B2509"/>
    <w:rsid w:val="0012043F"/>
    <w:rsid w:val="0012736D"/>
    <w:rsid w:val="0019565E"/>
    <w:rsid w:val="001A59CC"/>
    <w:rsid w:val="001B2509"/>
    <w:rsid w:val="002112E6"/>
    <w:rsid w:val="00262189"/>
    <w:rsid w:val="002A10D6"/>
    <w:rsid w:val="002A2C4B"/>
    <w:rsid w:val="002B059A"/>
    <w:rsid w:val="002C05EA"/>
    <w:rsid w:val="002F7EE4"/>
    <w:rsid w:val="0034471E"/>
    <w:rsid w:val="00345A35"/>
    <w:rsid w:val="003B5506"/>
    <w:rsid w:val="003E0AC3"/>
    <w:rsid w:val="003E2089"/>
    <w:rsid w:val="00402EC4"/>
    <w:rsid w:val="004C40C8"/>
    <w:rsid w:val="004C74E5"/>
    <w:rsid w:val="004D6BB6"/>
    <w:rsid w:val="004F2884"/>
    <w:rsid w:val="005356DF"/>
    <w:rsid w:val="005530A1"/>
    <w:rsid w:val="00572F01"/>
    <w:rsid w:val="00587B3A"/>
    <w:rsid w:val="0061642A"/>
    <w:rsid w:val="00621800"/>
    <w:rsid w:val="00672415"/>
    <w:rsid w:val="0069186D"/>
    <w:rsid w:val="006D5C2B"/>
    <w:rsid w:val="00713EB6"/>
    <w:rsid w:val="007721B3"/>
    <w:rsid w:val="0078060A"/>
    <w:rsid w:val="0078063B"/>
    <w:rsid w:val="007A06BD"/>
    <w:rsid w:val="007E02B2"/>
    <w:rsid w:val="00831AEF"/>
    <w:rsid w:val="008448F4"/>
    <w:rsid w:val="00850ED7"/>
    <w:rsid w:val="008B09CB"/>
    <w:rsid w:val="008C1C63"/>
    <w:rsid w:val="008F60B1"/>
    <w:rsid w:val="00982687"/>
    <w:rsid w:val="00984544"/>
    <w:rsid w:val="0099650C"/>
    <w:rsid w:val="009B6DD8"/>
    <w:rsid w:val="00A1157B"/>
    <w:rsid w:val="00A14010"/>
    <w:rsid w:val="00A52C13"/>
    <w:rsid w:val="00A53B42"/>
    <w:rsid w:val="00A74493"/>
    <w:rsid w:val="00A77E0C"/>
    <w:rsid w:val="00AD2BE1"/>
    <w:rsid w:val="00B30C71"/>
    <w:rsid w:val="00B52EA9"/>
    <w:rsid w:val="00B5768A"/>
    <w:rsid w:val="00BC099C"/>
    <w:rsid w:val="00BE1F4B"/>
    <w:rsid w:val="00C216F5"/>
    <w:rsid w:val="00C32E6B"/>
    <w:rsid w:val="00C44A3A"/>
    <w:rsid w:val="00C62BE4"/>
    <w:rsid w:val="00CE5295"/>
    <w:rsid w:val="00CF00BE"/>
    <w:rsid w:val="00CF300B"/>
    <w:rsid w:val="00D32BFD"/>
    <w:rsid w:val="00D41606"/>
    <w:rsid w:val="00D5247B"/>
    <w:rsid w:val="00D778F2"/>
    <w:rsid w:val="00D82222"/>
    <w:rsid w:val="00DA22CE"/>
    <w:rsid w:val="00DA7D29"/>
    <w:rsid w:val="00DC3772"/>
    <w:rsid w:val="00E15A6E"/>
    <w:rsid w:val="00E53649"/>
    <w:rsid w:val="00E81EF7"/>
    <w:rsid w:val="00F22162"/>
    <w:rsid w:val="00F4605F"/>
    <w:rsid w:val="00F86559"/>
    <w:rsid w:val="00FA7487"/>
    <w:rsid w:val="00FD037B"/>
    <w:rsid w:val="00FE3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8754"/>
  <w15:docId w15:val="{89E7006A-8313-4889-B4CF-7A0F60C6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77E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2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09"/>
    <w:rPr>
      <w:rFonts w:ascii="Tahoma" w:hAnsi="Tahoma" w:cs="Tahoma"/>
      <w:sz w:val="16"/>
      <w:szCs w:val="16"/>
    </w:rPr>
  </w:style>
  <w:style w:type="paragraph" w:styleId="ListParagraph">
    <w:name w:val="List Paragraph"/>
    <w:basedOn w:val="Normal"/>
    <w:uiPriority w:val="34"/>
    <w:qFormat/>
    <w:rsid w:val="00E15A6E"/>
    <w:pPr>
      <w:spacing w:after="0" w:line="240" w:lineRule="auto"/>
      <w:ind w:left="720"/>
    </w:pPr>
    <w:rPr>
      <w:rFonts w:ascii="Calibri" w:eastAsia="Calibri" w:hAnsi="Calibri" w:cs="Times New Roman"/>
    </w:rPr>
  </w:style>
  <w:style w:type="character" w:customStyle="1" w:styleId="Heading2Char">
    <w:name w:val="Heading 2 Char"/>
    <w:basedOn w:val="DefaultParagraphFont"/>
    <w:link w:val="Heading2"/>
    <w:uiPriority w:val="9"/>
    <w:rsid w:val="00A77E0C"/>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C3772"/>
    <w:rPr>
      <w:color w:val="0000FF" w:themeColor="hyperlink"/>
      <w:u w:val="single"/>
    </w:rPr>
  </w:style>
  <w:style w:type="paragraph" w:styleId="Footer">
    <w:name w:val="footer"/>
    <w:basedOn w:val="Normal"/>
    <w:link w:val="FooterChar"/>
    <w:uiPriority w:val="99"/>
    <w:unhideWhenUsed/>
    <w:rsid w:val="00C216F5"/>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C216F5"/>
    <w:rPr>
      <w:rFonts w:eastAsiaTheme="minorHAnsi"/>
    </w:rPr>
  </w:style>
  <w:style w:type="character" w:styleId="CommentReference">
    <w:name w:val="annotation reference"/>
    <w:basedOn w:val="DefaultParagraphFont"/>
    <w:uiPriority w:val="99"/>
    <w:semiHidden/>
    <w:unhideWhenUsed/>
    <w:rsid w:val="002A10D6"/>
    <w:rPr>
      <w:sz w:val="16"/>
      <w:szCs w:val="16"/>
    </w:rPr>
  </w:style>
  <w:style w:type="paragraph" w:styleId="CommentText">
    <w:name w:val="annotation text"/>
    <w:basedOn w:val="Normal"/>
    <w:link w:val="CommentTextChar"/>
    <w:uiPriority w:val="99"/>
    <w:semiHidden/>
    <w:unhideWhenUsed/>
    <w:rsid w:val="002A10D6"/>
    <w:pPr>
      <w:spacing w:line="240" w:lineRule="auto"/>
    </w:pPr>
    <w:rPr>
      <w:sz w:val="20"/>
      <w:szCs w:val="20"/>
    </w:rPr>
  </w:style>
  <w:style w:type="character" w:customStyle="1" w:styleId="CommentTextChar">
    <w:name w:val="Comment Text Char"/>
    <w:basedOn w:val="DefaultParagraphFont"/>
    <w:link w:val="CommentText"/>
    <w:uiPriority w:val="99"/>
    <w:semiHidden/>
    <w:rsid w:val="002A10D6"/>
    <w:rPr>
      <w:sz w:val="20"/>
      <w:szCs w:val="20"/>
    </w:rPr>
  </w:style>
  <w:style w:type="paragraph" w:styleId="CommentSubject">
    <w:name w:val="annotation subject"/>
    <w:basedOn w:val="CommentText"/>
    <w:next w:val="CommentText"/>
    <w:link w:val="CommentSubjectChar"/>
    <w:uiPriority w:val="99"/>
    <w:semiHidden/>
    <w:unhideWhenUsed/>
    <w:rsid w:val="002A10D6"/>
    <w:rPr>
      <w:b/>
      <w:bCs/>
    </w:rPr>
  </w:style>
  <w:style w:type="character" w:customStyle="1" w:styleId="CommentSubjectChar">
    <w:name w:val="Comment Subject Char"/>
    <w:basedOn w:val="CommentTextChar"/>
    <w:link w:val="CommentSubject"/>
    <w:uiPriority w:val="99"/>
    <w:semiHidden/>
    <w:rsid w:val="002A10D6"/>
    <w:rPr>
      <w:b/>
      <w:bCs/>
      <w:sz w:val="20"/>
      <w:szCs w:val="20"/>
    </w:rPr>
  </w:style>
  <w:style w:type="character" w:styleId="FollowedHyperlink">
    <w:name w:val="FollowedHyperlink"/>
    <w:basedOn w:val="DefaultParagraphFont"/>
    <w:uiPriority w:val="99"/>
    <w:semiHidden/>
    <w:unhideWhenUsed/>
    <w:rsid w:val="00A74493"/>
    <w:rPr>
      <w:color w:val="800080" w:themeColor="followedHyperlink"/>
      <w:u w:val="single"/>
    </w:rPr>
  </w:style>
  <w:style w:type="character" w:styleId="UnresolvedMention">
    <w:name w:val="Unresolved Mention"/>
    <w:basedOn w:val="DefaultParagraphFont"/>
    <w:uiPriority w:val="99"/>
    <w:semiHidden/>
    <w:unhideWhenUsed/>
    <w:rsid w:val="007A0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519">
      <w:bodyDiv w:val="1"/>
      <w:marLeft w:val="0"/>
      <w:marRight w:val="0"/>
      <w:marTop w:val="0"/>
      <w:marBottom w:val="0"/>
      <w:divBdr>
        <w:top w:val="none" w:sz="0" w:space="0" w:color="auto"/>
        <w:left w:val="none" w:sz="0" w:space="0" w:color="auto"/>
        <w:bottom w:val="none" w:sz="0" w:space="0" w:color="auto"/>
        <w:right w:val="none" w:sz="0" w:space="0" w:color="auto"/>
      </w:divBdr>
    </w:div>
    <w:div w:id="220216494">
      <w:bodyDiv w:val="1"/>
      <w:marLeft w:val="0"/>
      <w:marRight w:val="0"/>
      <w:marTop w:val="0"/>
      <w:marBottom w:val="0"/>
      <w:divBdr>
        <w:top w:val="none" w:sz="0" w:space="0" w:color="auto"/>
        <w:left w:val="none" w:sz="0" w:space="0" w:color="auto"/>
        <w:bottom w:val="none" w:sz="0" w:space="0" w:color="auto"/>
        <w:right w:val="none" w:sz="0" w:space="0" w:color="auto"/>
      </w:divBdr>
    </w:div>
    <w:div w:id="525945418">
      <w:bodyDiv w:val="1"/>
      <w:marLeft w:val="0"/>
      <w:marRight w:val="0"/>
      <w:marTop w:val="0"/>
      <w:marBottom w:val="0"/>
      <w:divBdr>
        <w:top w:val="none" w:sz="0" w:space="0" w:color="auto"/>
        <w:left w:val="none" w:sz="0" w:space="0" w:color="auto"/>
        <w:bottom w:val="none" w:sz="0" w:space="0" w:color="auto"/>
        <w:right w:val="none" w:sz="0" w:space="0" w:color="auto"/>
      </w:divBdr>
    </w:div>
    <w:div w:id="555746265">
      <w:bodyDiv w:val="1"/>
      <w:marLeft w:val="0"/>
      <w:marRight w:val="0"/>
      <w:marTop w:val="0"/>
      <w:marBottom w:val="0"/>
      <w:divBdr>
        <w:top w:val="none" w:sz="0" w:space="0" w:color="auto"/>
        <w:left w:val="none" w:sz="0" w:space="0" w:color="auto"/>
        <w:bottom w:val="none" w:sz="0" w:space="0" w:color="auto"/>
        <w:right w:val="none" w:sz="0" w:space="0" w:color="auto"/>
      </w:divBdr>
    </w:div>
    <w:div w:id="564143895">
      <w:bodyDiv w:val="1"/>
      <w:marLeft w:val="0"/>
      <w:marRight w:val="0"/>
      <w:marTop w:val="0"/>
      <w:marBottom w:val="0"/>
      <w:divBdr>
        <w:top w:val="none" w:sz="0" w:space="0" w:color="auto"/>
        <w:left w:val="none" w:sz="0" w:space="0" w:color="auto"/>
        <w:bottom w:val="none" w:sz="0" w:space="0" w:color="auto"/>
        <w:right w:val="none" w:sz="0" w:space="0" w:color="auto"/>
      </w:divBdr>
    </w:div>
    <w:div w:id="773403080">
      <w:bodyDiv w:val="1"/>
      <w:marLeft w:val="0"/>
      <w:marRight w:val="0"/>
      <w:marTop w:val="0"/>
      <w:marBottom w:val="0"/>
      <w:divBdr>
        <w:top w:val="none" w:sz="0" w:space="0" w:color="auto"/>
        <w:left w:val="none" w:sz="0" w:space="0" w:color="auto"/>
        <w:bottom w:val="none" w:sz="0" w:space="0" w:color="auto"/>
        <w:right w:val="none" w:sz="0" w:space="0" w:color="auto"/>
      </w:divBdr>
    </w:div>
    <w:div w:id="817381152">
      <w:bodyDiv w:val="1"/>
      <w:marLeft w:val="0"/>
      <w:marRight w:val="0"/>
      <w:marTop w:val="0"/>
      <w:marBottom w:val="0"/>
      <w:divBdr>
        <w:top w:val="none" w:sz="0" w:space="0" w:color="auto"/>
        <w:left w:val="none" w:sz="0" w:space="0" w:color="auto"/>
        <w:bottom w:val="none" w:sz="0" w:space="0" w:color="auto"/>
        <w:right w:val="none" w:sz="0" w:space="0" w:color="auto"/>
      </w:divBdr>
    </w:div>
    <w:div w:id="897128220">
      <w:bodyDiv w:val="1"/>
      <w:marLeft w:val="0"/>
      <w:marRight w:val="0"/>
      <w:marTop w:val="0"/>
      <w:marBottom w:val="0"/>
      <w:divBdr>
        <w:top w:val="none" w:sz="0" w:space="0" w:color="auto"/>
        <w:left w:val="none" w:sz="0" w:space="0" w:color="auto"/>
        <w:bottom w:val="none" w:sz="0" w:space="0" w:color="auto"/>
        <w:right w:val="none" w:sz="0" w:space="0" w:color="auto"/>
      </w:divBdr>
    </w:div>
    <w:div w:id="1053848574">
      <w:bodyDiv w:val="1"/>
      <w:marLeft w:val="0"/>
      <w:marRight w:val="0"/>
      <w:marTop w:val="0"/>
      <w:marBottom w:val="0"/>
      <w:divBdr>
        <w:top w:val="none" w:sz="0" w:space="0" w:color="auto"/>
        <w:left w:val="none" w:sz="0" w:space="0" w:color="auto"/>
        <w:bottom w:val="none" w:sz="0" w:space="0" w:color="auto"/>
        <w:right w:val="none" w:sz="0" w:space="0" w:color="auto"/>
      </w:divBdr>
    </w:div>
    <w:div w:id="1371147079">
      <w:bodyDiv w:val="1"/>
      <w:marLeft w:val="0"/>
      <w:marRight w:val="0"/>
      <w:marTop w:val="0"/>
      <w:marBottom w:val="0"/>
      <w:divBdr>
        <w:top w:val="none" w:sz="0" w:space="0" w:color="auto"/>
        <w:left w:val="none" w:sz="0" w:space="0" w:color="auto"/>
        <w:bottom w:val="none" w:sz="0" w:space="0" w:color="auto"/>
        <w:right w:val="none" w:sz="0" w:space="0" w:color="auto"/>
      </w:divBdr>
    </w:div>
    <w:div w:id="1384251991">
      <w:bodyDiv w:val="1"/>
      <w:marLeft w:val="0"/>
      <w:marRight w:val="0"/>
      <w:marTop w:val="0"/>
      <w:marBottom w:val="0"/>
      <w:divBdr>
        <w:top w:val="none" w:sz="0" w:space="0" w:color="auto"/>
        <w:left w:val="none" w:sz="0" w:space="0" w:color="auto"/>
        <w:bottom w:val="none" w:sz="0" w:space="0" w:color="auto"/>
        <w:right w:val="none" w:sz="0" w:space="0" w:color="auto"/>
      </w:divBdr>
    </w:div>
    <w:div w:id="1460684628">
      <w:bodyDiv w:val="1"/>
      <w:marLeft w:val="0"/>
      <w:marRight w:val="0"/>
      <w:marTop w:val="0"/>
      <w:marBottom w:val="0"/>
      <w:divBdr>
        <w:top w:val="none" w:sz="0" w:space="0" w:color="auto"/>
        <w:left w:val="none" w:sz="0" w:space="0" w:color="auto"/>
        <w:bottom w:val="none" w:sz="0" w:space="0" w:color="auto"/>
        <w:right w:val="none" w:sz="0" w:space="0" w:color="auto"/>
      </w:divBdr>
    </w:div>
    <w:div w:id="1745446835">
      <w:bodyDiv w:val="1"/>
      <w:marLeft w:val="0"/>
      <w:marRight w:val="0"/>
      <w:marTop w:val="0"/>
      <w:marBottom w:val="0"/>
      <w:divBdr>
        <w:top w:val="none" w:sz="0" w:space="0" w:color="auto"/>
        <w:left w:val="none" w:sz="0" w:space="0" w:color="auto"/>
        <w:bottom w:val="none" w:sz="0" w:space="0" w:color="auto"/>
        <w:right w:val="none" w:sz="0" w:space="0" w:color="auto"/>
      </w:divBdr>
    </w:div>
    <w:div w:id="179571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affairs@gsb.columbia.edu" TargetMode="External"/><Relationship Id="rId3" Type="http://schemas.openxmlformats.org/officeDocument/2006/relationships/settings" Target="settings.xml"/><Relationship Id="rId7" Type="http://schemas.openxmlformats.org/officeDocument/2006/relationships/hyperlink" Target="https://www8.gsb.columbia.edu/faculty-staff/system/files/Sabbatical-Teaching-Adjustments-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cultyhandbook.columbia.edu/content/officers-instruction/leav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hrbenefits@columbia.edu" TargetMode="External"/><Relationship Id="rId4" Type="http://schemas.openxmlformats.org/officeDocument/2006/relationships/webSettings" Target="webSettings.xml"/><Relationship Id="rId9" Type="http://schemas.openxmlformats.org/officeDocument/2006/relationships/hyperlink" Target="https://isso.columbia.edu/content/meet-scholar-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kg68</dc:creator>
  <cp:lastModifiedBy>Gardner, Kerith</cp:lastModifiedBy>
  <cp:revision>2</cp:revision>
  <cp:lastPrinted>2014-04-22T14:52:00Z</cp:lastPrinted>
  <dcterms:created xsi:type="dcterms:W3CDTF">2022-10-31T13:50:00Z</dcterms:created>
  <dcterms:modified xsi:type="dcterms:W3CDTF">2022-10-31T13:50:00Z</dcterms:modified>
</cp:coreProperties>
</file>