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86" w:rsidRPr="00A315E6" w:rsidRDefault="005A1468" w:rsidP="00A315E6">
      <w:pPr>
        <w:spacing w:after="0"/>
        <w:jc w:val="center"/>
        <w:rPr>
          <w:rFonts w:ascii="Arial" w:hAnsi="Arial" w:cs="Arial"/>
          <w:color w:val="000000" w:themeColor="text1"/>
          <w:sz w:val="28"/>
          <w:szCs w:val="28"/>
        </w:rPr>
      </w:pPr>
      <w:r w:rsidRPr="00A315E6">
        <w:rPr>
          <w:rFonts w:ascii="Arial" w:hAnsi="Arial" w:cs="Arial"/>
          <w:b/>
          <w:color w:val="000000" w:themeColor="text1"/>
          <w:sz w:val="28"/>
          <w:szCs w:val="28"/>
        </w:rPr>
        <w:t xml:space="preserve">Non-disclosure agreements (NDAs) and </w:t>
      </w:r>
      <w:r w:rsidRPr="00A315E6">
        <w:rPr>
          <w:rFonts w:ascii="Arial" w:hAnsi="Arial" w:cs="Arial"/>
          <w:b/>
          <w:bCs/>
          <w:color w:val="000000" w:themeColor="text1"/>
          <w:sz w:val="28"/>
          <w:szCs w:val="28"/>
        </w:rPr>
        <w:t>confidential disclosure agreements</w:t>
      </w:r>
      <w:r w:rsidRPr="00A315E6">
        <w:rPr>
          <w:rFonts w:ascii="Arial" w:hAnsi="Arial" w:cs="Arial"/>
          <w:color w:val="000000" w:themeColor="text1"/>
          <w:sz w:val="28"/>
          <w:szCs w:val="28"/>
        </w:rPr>
        <w:t xml:space="preserve"> (</w:t>
      </w:r>
      <w:r w:rsidRPr="00A315E6">
        <w:rPr>
          <w:rFonts w:ascii="Arial" w:hAnsi="Arial" w:cs="Arial"/>
          <w:b/>
          <w:bCs/>
          <w:color w:val="000000" w:themeColor="text1"/>
          <w:sz w:val="28"/>
          <w:szCs w:val="28"/>
        </w:rPr>
        <w:t>CDA</w:t>
      </w:r>
      <w:r w:rsidR="00186674" w:rsidRPr="00A315E6">
        <w:rPr>
          <w:rFonts w:ascii="Arial" w:hAnsi="Arial" w:cs="Arial"/>
          <w:b/>
          <w:bCs/>
          <w:color w:val="000000" w:themeColor="text1"/>
          <w:sz w:val="28"/>
          <w:szCs w:val="28"/>
        </w:rPr>
        <w:t>s</w:t>
      </w:r>
      <w:r w:rsidRPr="00A315E6">
        <w:rPr>
          <w:rFonts w:ascii="Arial" w:hAnsi="Arial" w:cs="Arial"/>
          <w:color w:val="000000" w:themeColor="text1"/>
          <w:sz w:val="28"/>
          <w:szCs w:val="28"/>
        </w:rPr>
        <w:t>)</w:t>
      </w:r>
    </w:p>
    <w:p w:rsidR="005A1468" w:rsidRPr="00A315E6" w:rsidRDefault="007F73AC" w:rsidP="007F73AC">
      <w:pPr>
        <w:spacing w:after="0" w:line="240" w:lineRule="auto"/>
        <w:rPr>
          <w:rFonts w:ascii="Arial" w:hAnsi="Arial" w:cs="Arial"/>
        </w:rPr>
      </w:pPr>
      <w:r w:rsidRPr="00A315E6">
        <w:rPr>
          <w:rFonts w:ascii="Arial" w:hAnsi="Arial" w:cs="Arial"/>
          <w:b/>
          <w:color w:val="0081CC"/>
          <w:sz w:val="28"/>
          <w:szCs w:val="28"/>
        </w:rPr>
        <w:t>DEFINITIONS</w:t>
      </w:r>
      <w:r w:rsidRPr="00A315E6">
        <w:rPr>
          <w:rFonts w:ascii="Arial" w:hAnsi="Arial" w:cs="Arial"/>
          <w:b/>
          <w:color w:val="0081CC"/>
          <w:sz w:val="28"/>
          <w:szCs w:val="28"/>
        </w:rPr>
        <w:br/>
      </w:r>
      <w:proofErr w:type="gramStart"/>
      <w:r w:rsidR="005A1468" w:rsidRPr="00A315E6">
        <w:rPr>
          <w:rFonts w:ascii="Arial" w:hAnsi="Arial" w:cs="Arial"/>
        </w:rPr>
        <w:t>A</w:t>
      </w:r>
      <w:proofErr w:type="gramEnd"/>
      <w:r w:rsidR="005A1468" w:rsidRPr="00A315E6">
        <w:rPr>
          <w:rFonts w:ascii="Arial" w:hAnsi="Arial" w:cs="Arial"/>
        </w:rPr>
        <w:t xml:space="preserve"> </w:t>
      </w:r>
      <w:r w:rsidR="005A1468" w:rsidRPr="00A315E6">
        <w:rPr>
          <w:rFonts w:ascii="Arial" w:hAnsi="Arial" w:cs="Arial"/>
          <w:b/>
          <w:bCs/>
        </w:rPr>
        <w:t>non-disclosure agreement</w:t>
      </w:r>
      <w:r w:rsidR="005A1468" w:rsidRPr="00A315E6">
        <w:rPr>
          <w:rFonts w:ascii="Arial" w:hAnsi="Arial" w:cs="Arial"/>
        </w:rPr>
        <w:t xml:space="preserve"> (</w:t>
      </w:r>
      <w:r w:rsidR="005A1468" w:rsidRPr="00A315E6">
        <w:rPr>
          <w:rFonts w:ascii="Arial" w:hAnsi="Arial" w:cs="Arial"/>
          <w:b/>
          <w:bCs/>
        </w:rPr>
        <w:t>NDA</w:t>
      </w:r>
      <w:r w:rsidR="005A1468" w:rsidRPr="00A315E6">
        <w:rPr>
          <w:rFonts w:ascii="Arial" w:hAnsi="Arial" w:cs="Arial"/>
        </w:rPr>
        <w:t xml:space="preserve">), or a </w:t>
      </w:r>
      <w:r w:rsidR="005A1468" w:rsidRPr="00A315E6">
        <w:rPr>
          <w:rFonts w:ascii="Arial" w:hAnsi="Arial" w:cs="Arial"/>
          <w:b/>
          <w:bCs/>
        </w:rPr>
        <w:t>confidential disclosure agreement</w:t>
      </w:r>
      <w:r w:rsidR="005A1468" w:rsidRPr="00A315E6">
        <w:rPr>
          <w:rFonts w:ascii="Arial" w:hAnsi="Arial" w:cs="Arial"/>
        </w:rPr>
        <w:t xml:space="preserve"> (</w:t>
      </w:r>
      <w:r w:rsidR="005A1468" w:rsidRPr="00A315E6">
        <w:rPr>
          <w:rFonts w:ascii="Arial" w:hAnsi="Arial" w:cs="Arial"/>
          <w:b/>
          <w:bCs/>
        </w:rPr>
        <w:t>CDA</w:t>
      </w:r>
      <w:r w:rsidR="005A1468" w:rsidRPr="00A315E6">
        <w:rPr>
          <w:rFonts w:ascii="Arial" w:hAnsi="Arial" w:cs="Arial"/>
        </w:rPr>
        <w:t xml:space="preserve">) is a legal contract between at least two parties that outlines confidential material, knowledge, or information that the parties wish to share with one another for certain purposes, but wish to restrict access to </w:t>
      </w:r>
      <w:r w:rsidR="00F81786" w:rsidRPr="00A315E6">
        <w:rPr>
          <w:rFonts w:ascii="Arial" w:hAnsi="Arial" w:cs="Arial"/>
        </w:rPr>
        <w:t>by others</w:t>
      </w:r>
      <w:r w:rsidR="005A1468" w:rsidRPr="00A315E6">
        <w:rPr>
          <w:rFonts w:ascii="Arial" w:hAnsi="Arial" w:cs="Arial"/>
        </w:rPr>
        <w:t>.</w:t>
      </w:r>
    </w:p>
    <w:p w:rsidR="007F73AC" w:rsidRPr="00A315E6" w:rsidRDefault="007F73AC" w:rsidP="007F73AC">
      <w:pPr>
        <w:spacing w:after="0" w:line="240" w:lineRule="auto"/>
        <w:rPr>
          <w:rFonts w:ascii="Arial" w:hAnsi="Arial" w:cs="Arial"/>
        </w:rPr>
      </w:pPr>
    </w:p>
    <w:p w:rsidR="005A1468" w:rsidRPr="00A315E6" w:rsidRDefault="005A1468" w:rsidP="007F73AC">
      <w:pPr>
        <w:spacing w:after="0" w:line="240" w:lineRule="auto"/>
        <w:rPr>
          <w:rFonts w:ascii="Arial" w:hAnsi="Arial" w:cs="Arial"/>
        </w:rPr>
      </w:pPr>
      <w:r w:rsidRPr="00A315E6">
        <w:rPr>
          <w:rFonts w:ascii="Arial" w:hAnsi="Arial" w:cs="Arial"/>
        </w:rPr>
        <w:t>NDAs and CDAs can be:</w:t>
      </w:r>
    </w:p>
    <w:p w:rsidR="005A1468" w:rsidRPr="00A315E6" w:rsidRDefault="005A1468" w:rsidP="007F73AC">
      <w:pPr>
        <w:pStyle w:val="NormalWeb"/>
        <w:numPr>
          <w:ilvl w:val="0"/>
          <w:numId w:val="1"/>
        </w:numPr>
        <w:spacing w:before="0" w:beforeAutospacing="0" w:after="0" w:afterAutospacing="0"/>
        <w:rPr>
          <w:rFonts w:ascii="Arial" w:hAnsi="Arial" w:cs="Arial"/>
          <w:sz w:val="22"/>
          <w:szCs w:val="22"/>
        </w:rPr>
      </w:pPr>
      <w:r w:rsidRPr="00A315E6">
        <w:rPr>
          <w:rFonts w:ascii="Arial" w:hAnsi="Arial" w:cs="Arial"/>
          <w:b/>
          <w:sz w:val="22"/>
          <w:szCs w:val="22"/>
          <w:u w:val="single"/>
        </w:rPr>
        <w:t>unilateral, or one-way agreements</w:t>
      </w:r>
      <w:r w:rsidRPr="00A315E6">
        <w:rPr>
          <w:rFonts w:ascii="Arial" w:hAnsi="Arial" w:cs="Arial"/>
          <w:sz w:val="22"/>
          <w:szCs w:val="22"/>
        </w:rPr>
        <w:t>, where one party wants to disclose certain information to another party but needs the information to remain secret for some reason, perhaps due to secrecy requirements required to satisfy patent</w:t>
      </w:r>
      <w:r w:rsidR="00F81786" w:rsidRPr="00A315E6">
        <w:rPr>
          <w:rFonts w:ascii="Arial" w:hAnsi="Arial" w:cs="Arial"/>
          <w:sz w:val="22"/>
          <w:szCs w:val="22"/>
        </w:rPr>
        <w:t xml:space="preserve"> or privacy</w:t>
      </w:r>
      <w:r w:rsidRPr="00A315E6">
        <w:rPr>
          <w:rFonts w:ascii="Arial" w:hAnsi="Arial" w:cs="Arial"/>
          <w:sz w:val="22"/>
          <w:szCs w:val="22"/>
        </w:rPr>
        <w:t xml:space="preserve"> laws</w:t>
      </w:r>
      <w:r w:rsidRPr="00A315E6">
        <w:rPr>
          <w:rFonts w:ascii="Arial" w:hAnsi="Arial" w:cs="Arial"/>
          <w:sz w:val="22"/>
          <w:szCs w:val="22"/>
          <w:vertAlign w:val="superscript"/>
        </w:rPr>
        <w:t xml:space="preserve"> </w:t>
      </w:r>
      <w:r w:rsidRPr="00A315E6">
        <w:rPr>
          <w:rFonts w:ascii="Arial" w:hAnsi="Arial" w:cs="Arial"/>
          <w:sz w:val="22"/>
          <w:szCs w:val="22"/>
        </w:rPr>
        <w:t>or to make sure that the other party does not take and use the disclosed information wit</w:t>
      </w:r>
      <w:r w:rsidR="007F73AC" w:rsidRPr="00A315E6">
        <w:rPr>
          <w:rFonts w:ascii="Arial" w:hAnsi="Arial" w:cs="Arial"/>
          <w:sz w:val="22"/>
          <w:szCs w:val="22"/>
        </w:rPr>
        <w:t>hout compensating the discloser.</w:t>
      </w:r>
    </w:p>
    <w:p w:rsidR="007F73AC" w:rsidRPr="00A315E6" w:rsidRDefault="005A1468" w:rsidP="007F73AC">
      <w:pPr>
        <w:pStyle w:val="NormalWeb"/>
        <w:numPr>
          <w:ilvl w:val="0"/>
          <w:numId w:val="1"/>
        </w:numPr>
        <w:spacing w:before="0" w:beforeAutospacing="0" w:after="0" w:afterAutospacing="0"/>
        <w:rPr>
          <w:rFonts w:ascii="Arial" w:hAnsi="Arial" w:cs="Arial"/>
          <w:sz w:val="22"/>
          <w:szCs w:val="22"/>
        </w:rPr>
      </w:pPr>
      <w:r w:rsidRPr="00A315E6">
        <w:rPr>
          <w:rFonts w:ascii="Arial" w:hAnsi="Arial" w:cs="Arial"/>
          <w:b/>
          <w:sz w:val="22"/>
          <w:szCs w:val="22"/>
          <w:u w:val="single"/>
        </w:rPr>
        <w:t>mutual agreements</w:t>
      </w:r>
      <w:r w:rsidRPr="00A315E6">
        <w:rPr>
          <w:rFonts w:ascii="Arial" w:hAnsi="Arial" w:cs="Arial"/>
          <w:sz w:val="22"/>
          <w:szCs w:val="22"/>
        </w:rPr>
        <w:t xml:space="preserve">, where both parties will be supplying information that is intended to remain secret. </w:t>
      </w:r>
    </w:p>
    <w:p w:rsidR="007F73AC" w:rsidRPr="00A315E6" w:rsidRDefault="007F73AC" w:rsidP="007F73AC">
      <w:pPr>
        <w:pStyle w:val="NormalWeb"/>
        <w:spacing w:before="0" w:beforeAutospacing="0" w:after="0" w:afterAutospacing="0"/>
        <w:ind w:left="720"/>
        <w:rPr>
          <w:rFonts w:ascii="Arial" w:hAnsi="Arial" w:cs="Arial"/>
          <w:sz w:val="22"/>
          <w:szCs w:val="22"/>
        </w:rPr>
      </w:pPr>
    </w:p>
    <w:p w:rsidR="007F73AC" w:rsidRPr="00A315E6" w:rsidRDefault="00F81786" w:rsidP="007F73AC">
      <w:pPr>
        <w:spacing w:after="0" w:line="240" w:lineRule="auto"/>
        <w:rPr>
          <w:rFonts w:ascii="Arial" w:hAnsi="Arial" w:cs="Arial"/>
          <w:color w:val="000000" w:themeColor="text1"/>
        </w:rPr>
      </w:pPr>
      <w:r w:rsidRPr="00A315E6">
        <w:rPr>
          <w:rFonts w:ascii="Arial" w:hAnsi="Arial" w:cs="Arial"/>
          <w:color w:val="000000" w:themeColor="text1"/>
        </w:rPr>
        <w:t xml:space="preserve">Faculty members are often asked </w:t>
      </w:r>
      <w:r w:rsidR="007F73AC" w:rsidRPr="00A315E6">
        <w:rPr>
          <w:rFonts w:ascii="Arial" w:hAnsi="Arial" w:cs="Arial"/>
          <w:color w:val="000000" w:themeColor="text1"/>
        </w:rPr>
        <w:t xml:space="preserve">to sign an </w:t>
      </w:r>
      <w:r w:rsidR="007F73AC" w:rsidRPr="00A315E6">
        <w:rPr>
          <w:rFonts w:ascii="Arial" w:hAnsi="Arial" w:cs="Arial"/>
        </w:rPr>
        <w:t>NDA or CDA</w:t>
      </w:r>
      <w:r w:rsidR="007F73AC" w:rsidRPr="00A315E6">
        <w:rPr>
          <w:rFonts w:ascii="Arial" w:hAnsi="Arial" w:cs="Arial"/>
          <w:color w:val="000000" w:themeColor="text1"/>
        </w:rPr>
        <w:t xml:space="preserve"> </w:t>
      </w:r>
      <w:r w:rsidRPr="00A315E6">
        <w:rPr>
          <w:rFonts w:ascii="Arial" w:hAnsi="Arial" w:cs="Arial"/>
          <w:color w:val="000000" w:themeColor="text1"/>
        </w:rPr>
        <w:t>when</w:t>
      </w:r>
      <w:r w:rsidR="007F73AC" w:rsidRPr="00A315E6">
        <w:rPr>
          <w:rFonts w:ascii="Arial" w:hAnsi="Arial" w:cs="Arial"/>
          <w:color w:val="000000" w:themeColor="text1"/>
        </w:rPr>
        <w:t xml:space="preserve"> acquir</w:t>
      </w:r>
      <w:r w:rsidRPr="00A315E6">
        <w:rPr>
          <w:rFonts w:ascii="Arial" w:hAnsi="Arial" w:cs="Arial"/>
          <w:color w:val="000000" w:themeColor="text1"/>
        </w:rPr>
        <w:t>ing</w:t>
      </w:r>
      <w:r w:rsidR="007F73AC" w:rsidRPr="00A315E6">
        <w:rPr>
          <w:rFonts w:ascii="Arial" w:hAnsi="Arial" w:cs="Arial"/>
          <w:color w:val="000000" w:themeColor="text1"/>
        </w:rPr>
        <w:t xml:space="preserve"> or purchas</w:t>
      </w:r>
      <w:r w:rsidRPr="00A315E6">
        <w:rPr>
          <w:rFonts w:ascii="Arial" w:hAnsi="Arial" w:cs="Arial"/>
          <w:color w:val="000000" w:themeColor="text1"/>
        </w:rPr>
        <w:t>ing</w:t>
      </w:r>
      <w:r w:rsidR="007F73AC" w:rsidRPr="00A315E6">
        <w:rPr>
          <w:rFonts w:ascii="Arial" w:hAnsi="Arial" w:cs="Arial"/>
          <w:color w:val="000000" w:themeColor="text1"/>
        </w:rPr>
        <w:t xml:space="preserve"> data/databases from a company. </w:t>
      </w:r>
    </w:p>
    <w:p w:rsidR="005A1468" w:rsidRPr="00A315E6" w:rsidRDefault="00C846F1" w:rsidP="007F73AC">
      <w:pPr>
        <w:spacing w:after="0" w:line="240" w:lineRule="auto"/>
        <w:rPr>
          <w:rFonts w:ascii="Arial" w:hAnsi="Arial" w:cs="Arial"/>
          <w:b/>
          <w:color w:val="548DD4" w:themeColor="text2" w:themeTint="99"/>
          <w:sz w:val="28"/>
          <w:szCs w:val="28"/>
        </w:rPr>
      </w:pPr>
      <w:r w:rsidRPr="000E1CCF">
        <w:rPr>
          <w:rFonts w:cs="Arial"/>
          <w:color w:val="000000" w:themeColor="text1"/>
        </w:rPr>
        <w:br/>
      </w:r>
      <w:r w:rsidR="007F73AC" w:rsidRPr="00A315E6">
        <w:rPr>
          <w:rFonts w:ascii="Arial" w:hAnsi="Arial" w:cs="Arial"/>
          <w:b/>
          <w:color w:val="0081CC"/>
          <w:sz w:val="28"/>
          <w:szCs w:val="28"/>
        </w:rPr>
        <w:t>TYPES OF NDAs/CDAs AND PROCEDURES</w:t>
      </w:r>
      <w:r w:rsidR="007F73AC" w:rsidRPr="00A315E6">
        <w:rPr>
          <w:rFonts w:ascii="Arial" w:hAnsi="Arial" w:cs="Arial"/>
          <w:b/>
          <w:color w:val="0081CC"/>
          <w:sz w:val="28"/>
          <w:szCs w:val="28"/>
        </w:rPr>
        <w:br/>
      </w:r>
      <w:r w:rsidR="005A1468" w:rsidRPr="00A315E6">
        <w:rPr>
          <w:rFonts w:ascii="Arial" w:hAnsi="Arial" w:cs="Arial"/>
        </w:rPr>
        <w:t xml:space="preserve">NDAs and CDAs can be </w:t>
      </w:r>
      <w:r w:rsidRPr="00A315E6">
        <w:rPr>
          <w:rFonts w:ascii="Arial" w:hAnsi="Arial" w:cs="Arial"/>
        </w:rPr>
        <w:t xml:space="preserve">(1) </w:t>
      </w:r>
      <w:r w:rsidR="005A1468" w:rsidRPr="00A315E6">
        <w:rPr>
          <w:rFonts w:ascii="Arial" w:hAnsi="Arial" w:cs="Arial"/>
        </w:rPr>
        <w:t xml:space="preserve">individual agreements between you and a company or </w:t>
      </w:r>
      <w:r w:rsidRPr="00A315E6">
        <w:rPr>
          <w:rFonts w:ascii="Arial" w:hAnsi="Arial" w:cs="Arial"/>
        </w:rPr>
        <w:t xml:space="preserve">(2) </w:t>
      </w:r>
      <w:r w:rsidR="005A1468" w:rsidRPr="00A315E6">
        <w:rPr>
          <w:rFonts w:ascii="Arial" w:hAnsi="Arial" w:cs="Arial"/>
        </w:rPr>
        <w:t>agreements between a company and Columbia University.</w:t>
      </w:r>
      <w:r w:rsidR="007F73AC" w:rsidRPr="00A315E6">
        <w:rPr>
          <w:rFonts w:ascii="Arial" w:hAnsi="Arial" w:cs="Arial"/>
        </w:rPr>
        <w:br/>
      </w:r>
    </w:p>
    <w:p w:rsidR="00C846F1" w:rsidRPr="00A315E6" w:rsidRDefault="005A1468" w:rsidP="007F73AC">
      <w:pPr>
        <w:spacing w:after="0" w:line="240" w:lineRule="auto"/>
        <w:rPr>
          <w:rFonts w:ascii="Arial" w:hAnsi="Arial" w:cs="Arial"/>
        </w:rPr>
      </w:pPr>
      <w:r w:rsidRPr="00A315E6">
        <w:rPr>
          <w:rFonts w:ascii="Arial" w:hAnsi="Arial" w:cs="Arial"/>
          <w:b/>
          <w:u w:val="single"/>
        </w:rPr>
        <w:t>Individual agreements</w:t>
      </w:r>
      <w:r w:rsidRPr="00A315E6">
        <w:rPr>
          <w:rFonts w:ascii="Arial" w:hAnsi="Arial" w:cs="Arial"/>
        </w:rPr>
        <w:t xml:space="preserve"> imply that</w:t>
      </w:r>
      <w:r w:rsidR="00C846F1" w:rsidRPr="00A315E6">
        <w:rPr>
          <w:rFonts w:ascii="Arial" w:hAnsi="Arial" w:cs="Arial"/>
        </w:rPr>
        <w:t>:</w:t>
      </w:r>
    </w:p>
    <w:p w:rsidR="00C846F1" w:rsidRPr="00A315E6" w:rsidRDefault="005A1468" w:rsidP="007F73AC">
      <w:pPr>
        <w:pStyle w:val="ListParagraph"/>
        <w:numPr>
          <w:ilvl w:val="0"/>
          <w:numId w:val="2"/>
        </w:numPr>
        <w:spacing w:after="0" w:line="240" w:lineRule="auto"/>
        <w:rPr>
          <w:rFonts w:ascii="Arial" w:hAnsi="Arial" w:cs="Arial"/>
        </w:rPr>
      </w:pPr>
      <w:r w:rsidRPr="00A315E6">
        <w:rPr>
          <w:rFonts w:ascii="Arial" w:hAnsi="Arial" w:cs="Arial"/>
        </w:rPr>
        <w:t xml:space="preserve">the work will be done as an </w:t>
      </w:r>
      <w:r w:rsidR="00186674" w:rsidRPr="00A315E6">
        <w:rPr>
          <w:rFonts w:ascii="Arial" w:hAnsi="Arial" w:cs="Arial"/>
        </w:rPr>
        <w:t>“</w:t>
      </w:r>
      <w:r w:rsidRPr="00A315E6">
        <w:rPr>
          <w:rFonts w:ascii="Arial" w:hAnsi="Arial" w:cs="Arial"/>
        </w:rPr>
        <w:t>outside activity</w:t>
      </w:r>
      <w:r w:rsidR="00186674" w:rsidRPr="00A315E6">
        <w:rPr>
          <w:rFonts w:ascii="Arial" w:hAnsi="Arial" w:cs="Arial"/>
        </w:rPr>
        <w:t>” (consultancy)</w:t>
      </w:r>
    </w:p>
    <w:p w:rsidR="00C846F1" w:rsidRPr="00A315E6" w:rsidRDefault="005A1468" w:rsidP="007F73AC">
      <w:pPr>
        <w:pStyle w:val="ListParagraph"/>
        <w:numPr>
          <w:ilvl w:val="0"/>
          <w:numId w:val="2"/>
        </w:numPr>
        <w:spacing w:after="0" w:line="240" w:lineRule="auto"/>
        <w:rPr>
          <w:rFonts w:ascii="Arial" w:hAnsi="Arial" w:cs="Arial"/>
        </w:rPr>
      </w:pPr>
      <w:r w:rsidRPr="00A315E6">
        <w:rPr>
          <w:rFonts w:ascii="Arial" w:hAnsi="Arial" w:cs="Arial"/>
        </w:rPr>
        <w:t>no University resources</w:t>
      </w:r>
      <w:r w:rsidR="00C846F1" w:rsidRPr="00A315E6">
        <w:rPr>
          <w:rFonts w:ascii="Arial" w:hAnsi="Arial" w:cs="Arial"/>
        </w:rPr>
        <w:t xml:space="preserve"> will be used (</w:t>
      </w:r>
      <w:r w:rsidR="004F0C8D" w:rsidRPr="00A315E6">
        <w:rPr>
          <w:rFonts w:ascii="Arial" w:hAnsi="Arial" w:cs="Arial"/>
        </w:rPr>
        <w:t xml:space="preserve">space, </w:t>
      </w:r>
      <w:r w:rsidR="00C846F1" w:rsidRPr="00A315E6">
        <w:rPr>
          <w:rFonts w:ascii="Arial" w:hAnsi="Arial" w:cs="Arial"/>
        </w:rPr>
        <w:t>computers,</w:t>
      </w:r>
      <w:r w:rsidR="004F0C8D" w:rsidRPr="00A315E6">
        <w:rPr>
          <w:rFonts w:ascii="Arial" w:hAnsi="Arial" w:cs="Arial"/>
        </w:rPr>
        <w:t xml:space="preserve"> libraries,</w:t>
      </w:r>
      <w:r w:rsidR="00C846F1" w:rsidRPr="00A315E6">
        <w:rPr>
          <w:rFonts w:ascii="Arial" w:hAnsi="Arial" w:cs="Arial"/>
        </w:rPr>
        <w:t xml:space="preserve"> students as RAs, university funds</w:t>
      </w:r>
      <w:r w:rsidR="004F0C8D" w:rsidRPr="00A315E6">
        <w:rPr>
          <w:rFonts w:ascii="Arial" w:hAnsi="Arial" w:cs="Arial"/>
        </w:rPr>
        <w:t>, grant accounts</w:t>
      </w:r>
      <w:r w:rsidR="00C846F1" w:rsidRPr="00A315E6">
        <w:rPr>
          <w:rFonts w:ascii="Arial" w:hAnsi="Arial" w:cs="Arial"/>
        </w:rPr>
        <w:t>)</w:t>
      </w:r>
    </w:p>
    <w:p w:rsidR="005A1468" w:rsidRPr="00A315E6" w:rsidRDefault="007F73AC" w:rsidP="007F73AC">
      <w:pPr>
        <w:spacing w:after="0" w:line="240" w:lineRule="auto"/>
        <w:rPr>
          <w:rFonts w:ascii="Arial" w:hAnsi="Arial" w:cs="Arial"/>
        </w:rPr>
      </w:pPr>
      <w:r w:rsidRPr="00A315E6">
        <w:rPr>
          <w:rFonts w:ascii="Arial" w:hAnsi="Arial" w:cs="Arial"/>
        </w:rPr>
        <w:br/>
      </w:r>
      <w:r w:rsidR="005A1468" w:rsidRPr="00A315E6">
        <w:rPr>
          <w:rFonts w:ascii="Arial" w:hAnsi="Arial" w:cs="Arial"/>
        </w:rPr>
        <w:t>Individual NDAs</w:t>
      </w:r>
      <w:r w:rsidR="00C846F1" w:rsidRPr="00A315E6">
        <w:rPr>
          <w:rFonts w:ascii="Arial" w:hAnsi="Arial" w:cs="Arial"/>
        </w:rPr>
        <w:t xml:space="preserve"> </w:t>
      </w:r>
      <w:r w:rsidR="005A1468" w:rsidRPr="00A315E6">
        <w:rPr>
          <w:rFonts w:ascii="Arial" w:hAnsi="Arial" w:cs="Arial"/>
        </w:rPr>
        <w:t xml:space="preserve">are not reviewed by the University and the </w:t>
      </w:r>
      <w:r w:rsidR="00C846F1" w:rsidRPr="00A315E6">
        <w:rPr>
          <w:rFonts w:ascii="Arial" w:hAnsi="Arial" w:cs="Arial"/>
        </w:rPr>
        <w:t xml:space="preserve">legal </w:t>
      </w:r>
      <w:r w:rsidR="005A1468" w:rsidRPr="00A315E6">
        <w:rPr>
          <w:rFonts w:ascii="Arial" w:hAnsi="Arial" w:cs="Arial"/>
        </w:rPr>
        <w:t xml:space="preserve">terms </w:t>
      </w:r>
      <w:r w:rsidR="00C846F1" w:rsidRPr="00A315E6">
        <w:rPr>
          <w:rFonts w:ascii="Arial" w:hAnsi="Arial" w:cs="Arial"/>
        </w:rPr>
        <w:t xml:space="preserve">and conditions </w:t>
      </w:r>
      <w:r w:rsidR="005A1468" w:rsidRPr="00A315E6">
        <w:rPr>
          <w:rFonts w:ascii="Arial" w:hAnsi="Arial" w:cs="Arial"/>
        </w:rPr>
        <w:t xml:space="preserve">are negotiated by you. </w:t>
      </w:r>
      <w:r w:rsidR="00C846F1" w:rsidRPr="00A315E6">
        <w:rPr>
          <w:rFonts w:ascii="Arial" w:hAnsi="Arial" w:cs="Arial"/>
        </w:rPr>
        <w:t xml:space="preserve">They are signed by you and the company. </w:t>
      </w:r>
      <w:r w:rsidRPr="00A315E6">
        <w:rPr>
          <w:rFonts w:ascii="Arial" w:hAnsi="Arial" w:cs="Arial"/>
        </w:rPr>
        <w:br/>
      </w:r>
    </w:p>
    <w:p w:rsidR="00C846F1" w:rsidRPr="00A315E6" w:rsidRDefault="005A1468" w:rsidP="007F73AC">
      <w:pPr>
        <w:spacing w:after="0" w:line="240" w:lineRule="auto"/>
        <w:rPr>
          <w:rFonts w:ascii="Arial" w:hAnsi="Arial" w:cs="Arial"/>
        </w:rPr>
      </w:pPr>
      <w:r w:rsidRPr="00A315E6">
        <w:rPr>
          <w:rFonts w:ascii="Arial" w:hAnsi="Arial" w:cs="Arial"/>
          <w:b/>
          <w:u w:val="single"/>
        </w:rPr>
        <w:t>Agreements between a company and Columbia University</w:t>
      </w:r>
      <w:r w:rsidRPr="00A315E6">
        <w:rPr>
          <w:rFonts w:ascii="Arial" w:hAnsi="Arial" w:cs="Arial"/>
        </w:rPr>
        <w:t xml:space="preserve"> imply that</w:t>
      </w:r>
      <w:r w:rsidR="00C846F1" w:rsidRPr="00A315E6">
        <w:rPr>
          <w:rFonts w:ascii="Arial" w:hAnsi="Arial" w:cs="Arial"/>
        </w:rPr>
        <w:t>:</w:t>
      </w:r>
    </w:p>
    <w:p w:rsidR="00C846F1" w:rsidRPr="00A315E6" w:rsidRDefault="005A1468" w:rsidP="007F73AC">
      <w:pPr>
        <w:pStyle w:val="ListParagraph"/>
        <w:numPr>
          <w:ilvl w:val="0"/>
          <w:numId w:val="3"/>
        </w:numPr>
        <w:spacing w:after="0" w:line="240" w:lineRule="auto"/>
        <w:rPr>
          <w:rFonts w:ascii="Arial" w:hAnsi="Arial" w:cs="Arial"/>
        </w:rPr>
      </w:pPr>
      <w:r w:rsidRPr="00A315E6">
        <w:rPr>
          <w:rFonts w:ascii="Arial" w:hAnsi="Arial" w:cs="Arial"/>
        </w:rPr>
        <w:t>the work will be done as part of your work at Columbia University</w:t>
      </w:r>
    </w:p>
    <w:p w:rsidR="00C846F1" w:rsidRPr="00A315E6" w:rsidRDefault="005A1468" w:rsidP="007F73AC">
      <w:pPr>
        <w:pStyle w:val="ListParagraph"/>
        <w:numPr>
          <w:ilvl w:val="0"/>
          <w:numId w:val="3"/>
        </w:numPr>
        <w:spacing w:after="0" w:line="240" w:lineRule="auto"/>
        <w:rPr>
          <w:rFonts w:ascii="Arial" w:hAnsi="Arial" w:cs="Arial"/>
        </w:rPr>
      </w:pPr>
      <w:r w:rsidRPr="00A315E6">
        <w:rPr>
          <w:rFonts w:ascii="Arial" w:hAnsi="Arial" w:cs="Arial"/>
        </w:rPr>
        <w:t>University resources</w:t>
      </w:r>
      <w:r w:rsidR="00C846F1" w:rsidRPr="00A315E6">
        <w:rPr>
          <w:rFonts w:ascii="Arial" w:hAnsi="Arial" w:cs="Arial"/>
        </w:rPr>
        <w:t xml:space="preserve"> will be used</w:t>
      </w:r>
    </w:p>
    <w:p w:rsidR="007F73AC" w:rsidRPr="00A315E6" w:rsidRDefault="007F73AC" w:rsidP="007F73AC">
      <w:pPr>
        <w:pStyle w:val="ListParagraph"/>
        <w:spacing w:after="0" w:line="240" w:lineRule="auto"/>
        <w:rPr>
          <w:rFonts w:ascii="Arial" w:hAnsi="Arial" w:cs="Arial"/>
        </w:rPr>
      </w:pPr>
    </w:p>
    <w:p w:rsidR="004F0C8D" w:rsidRPr="00A315E6" w:rsidRDefault="000E1CCF" w:rsidP="007F73AC">
      <w:pPr>
        <w:spacing w:after="0" w:line="240" w:lineRule="auto"/>
        <w:rPr>
          <w:rFonts w:ascii="Arial" w:hAnsi="Arial" w:cs="Arial"/>
        </w:rPr>
      </w:pPr>
      <w:r w:rsidRPr="00A315E6">
        <w:rPr>
          <w:rFonts w:ascii="Arial" w:hAnsi="Arial" w:cs="Arial"/>
        </w:rPr>
        <w:t xml:space="preserve">University </w:t>
      </w:r>
      <w:r w:rsidR="005A1468" w:rsidRPr="00A315E6">
        <w:rPr>
          <w:rFonts w:ascii="Arial" w:hAnsi="Arial" w:cs="Arial"/>
        </w:rPr>
        <w:t xml:space="preserve">agreements also safeguard </w:t>
      </w:r>
      <w:r w:rsidR="00C846F1" w:rsidRPr="00A315E6">
        <w:rPr>
          <w:rFonts w:ascii="Arial" w:hAnsi="Arial" w:cs="Arial"/>
        </w:rPr>
        <w:t xml:space="preserve">your intellectual property rights and </w:t>
      </w:r>
      <w:r w:rsidRPr="00A315E6">
        <w:rPr>
          <w:rFonts w:ascii="Arial" w:hAnsi="Arial" w:cs="Arial"/>
        </w:rPr>
        <w:t>your ability to publish</w:t>
      </w:r>
      <w:r w:rsidR="00C846F1" w:rsidRPr="00A315E6">
        <w:rPr>
          <w:rFonts w:ascii="Arial" w:hAnsi="Arial" w:cs="Arial"/>
        </w:rPr>
        <w:t xml:space="preserve"> your research findings</w:t>
      </w:r>
      <w:r w:rsidRPr="00A315E6">
        <w:rPr>
          <w:rFonts w:ascii="Arial" w:hAnsi="Arial" w:cs="Arial"/>
        </w:rPr>
        <w:t>, and as such protect your work as a faculty member</w:t>
      </w:r>
      <w:r w:rsidR="00C846F1" w:rsidRPr="00A315E6">
        <w:rPr>
          <w:rFonts w:ascii="Arial" w:hAnsi="Arial" w:cs="Arial"/>
        </w:rPr>
        <w:t xml:space="preserve">. </w:t>
      </w:r>
      <w:r w:rsidR="005A1468" w:rsidRPr="00A315E6">
        <w:rPr>
          <w:rFonts w:ascii="Arial" w:hAnsi="Arial" w:cs="Arial"/>
        </w:rPr>
        <w:t xml:space="preserve">They are reviewed and signed by the University </w:t>
      </w:r>
      <w:r w:rsidR="00C846F1" w:rsidRPr="00A315E6">
        <w:rPr>
          <w:rFonts w:ascii="Arial" w:hAnsi="Arial" w:cs="Arial"/>
        </w:rPr>
        <w:t xml:space="preserve">(Columbia Technology Ventures or Sponsored Projects Administration) </w:t>
      </w:r>
      <w:r w:rsidR="005A1468" w:rsidRPr="00A315E6">
        <w:rPr>
          <w:rFonts w:ascii="Arial" w:hAnsi="Arial" w:cs="Arial"/>
        </w:rPr>
        <w:t xml:space="preserve">on your behalf. </w:t>
      </w:r>
    </w:p>
    <w:p w:rsidR="00F81786" w:rsidRPr="000E1CCF" w:rsidRDefault="00F81786" w:rsidP="007F73AC">
      <w:pPr>
        <w:spacing w:after="0" w:line="240" w:lineRule="auto"/>
        <w:rPr>
          <w:rFonts w:cs="Arial"/>
        </w:rPr>
      </w:pPr>
    </w:p>
    <w:p w:rsidR="000E1CCF" w:rsidRPr="00A315E6" w:rsidRDefault="000E1CCF" w:rsidP="000E1CCF">
      <w:pPr>
        <w:shd w:val="clear" w:color="auto" w:fill="BFBFBF" w:themeFill="background1" w:themeFillShade="BF"/>
        <w:rPr>
          <w:rFonts w:ascii="Arial" w:hAnsi="Arial" w:cs="Arial"/>
          <w:b/>
        </w:rPr>
      </w:pPr>
      <w:r w:rsidRPr="00A315E6">
        <w:rPr>
          <w:rFonts w:ascii="Arial" w:hAnsi="Arial" w:cs="Arial"/>
          <w:b/>
        </w:rPr>
        <w:t xml:space="preserve">To establish the type of NDA/CDA and who needs to sign it, we have developed the questionnaire on the following page. Your answers will help us establish the best option and facilitate speedy sign off. </w:t>
      </w:r>
    </w:p>
    <w:p w:rsidR="007F73AC" w:rsidRPr="001125E0" w:rsidRDefault="004F0C8D" w:rsidP="00A315E6">
      <w:pPr>
        <w:spacing w:after="0" w:line="240" w:lineRule="auto"/>
        <w:rPr>
          <w:rFonts w:ascii="Arial" w:hAnsi="Arial" w:cs="Arial"/>
          <w:b/>
          <w:u w:val="single"/>
        </w:rPr>
      </w:pPr>
      <w:r w:rsidRPr="00A315E6">
        <w:rPr>
          <w:rFonts w:ascii="Arial" w:hAnsi="Arial" w:cs="Arial"/>
          <w:b/>
          <w:u w:val="single"/>
        </w:rPr>
        <w:lastRenderedPageBreak/>
        <w:t xml:space="preserve">Please note that this </w:t>
      </w:r>
      <w:r w:rsidR="000E1CCF" w:rsidRPr="00A315E6">
        <w:rPr>
          <w:rFonts w:ascii="Arial" w:hAnsi="Arial" w:cs="Arial"/>
          <w:b/>
          <w:u w:val="single"/>
        </w:rPr>
        <w:t xml:space="preserve">questionnaire was designed to facilitate compliance with </w:t>
      </w:r>
      <w:r w:rsidR="007F73AC" w:rsidRPr="00A315E6">
        <w:rPr>
          <w:rFonts w:ascii="Arial" w:hAnsi="Arial" w:cs="Arial"/>
          <w:b/>
          <w:u w:val="single"/>
        </w:rPr>
        <w:t>University policy</w:t>
      </w:r>
      <w:r w:rsidR="000E1CCF" w:rsidRPr="00A315E6">
        <w:rPr>
          <w:rFonts w:ascii="Arial" w:hAnsi="Arial" w:cs="Arial"/>
          <w:b/>
          <w:u w:val="single"/>
        </w:rPr>
        <w:t xml:space="preserve">, and it is important to </w:t>
      </w:r>
      <w:r w:rsidR="0014519F" w:rsidRPr="00A315E6">
        <w:rPr>
          <w:rFonts w:ascii="Arial" w:hAnsi="Arial" w:cs="Arial"/>
          <w:b/>
          <w:u w:val="single"/>
        </w:rPr>
        <w:t>honestly represent the nature of the arrangement and secure the appropriate signatures</w:t>
      </w:r>
      <w:r w:rsidR="00A315E6" w:rsidRPr="00A315E6">
        <w:rPr>
          <w:rFonts w:ascii="Arial" w:hAnsi="Arial" w:cs="Arial"/>
          <w:b/>
          <w:u w:val="single"/>
        </w:rPr>
        <w:t>.</w:t>
      </w:r>
      <w:r w:rsidR="007F73AC" w:rsidRPr="00A315E6">
        <w:rPr>
          <w:rFonts w:ascii="Arial" w:hAnsi="Arial" w:cs="Arial"/>
          <w:b/>
          <w:u w:val="single"/>
        </w:rPr>
        <w:t xml:space="preserve"> </w:t>
      </w:r>
    </w:p>
    <w:p w:rsidR="007F73AC" w:rsidRPr="00A315E6" w:rsidRDefault="007F73AC" w:rsidP="00A315E6">
      <w:pPr>
        <w:spacing w:after="0" w:line="240" w:lineRule="auto"/>
        <w:jc w:val="center"/>
        <w:rPr>
          <w:rFonts w:ascii="Arial" w:hAnsi="Arial" w:cs="Arial"/>
          <w:b/>
          <w:color w:val="0081CC"/>
          <w:sz w:val="28"/>
          <w:szCs w:val="28"/>
        </w:rPr>
      </w:pPr>
      <w:r w:rsidRPr="00A315E6">
        <w:rPr>
          <w:rFonts w:ascii="Arial" w:hAnsi="Arial" w:cs="Arial"/>
          <w:b/>
          <w:color w:val="0081CC"/>
          <w:sz w:val="28"/>
          <w:szCs w:val="28"/>
        </w:rPr>
        <w:t>QUESTIONNAIRE TO DETERMINE WHO NEEDS TO SIGN AN NDA/CDA</w:t>
      </w:r>
      <w:r w:rsidR="001125E0">
        <w:rPr>
          <w:rFonts w:ascii="Arial" w:hAnsi="Arial" w:cs="Arial"/>
          <w:b/>
          <w:color w:val="0081CC"/>
          <w:sz w:val="28"/>
          <w:szCs w:val="28"/>
        </w:rPr>
        <w:br/>
      </w:r>
    </w:p>
    <w:p w:rsidR="007F73AC" w:rsidRPr="00A315E6" w:rsidRDefault="007F73AC" w:rsidP="007F73AC">
      <w:pPr>
        <w:pStyle w:val="ListParagraph"/>
        <w:numPr>
          <w:ilvl w:val="0"/>
          <w:numId w:val="4"/>
        </w:numPr>
        <w:rPr>
          <w:rFonts w:ascii="Arial" w:hAnsi="Arial" w:cs="Arial"/>
        </w:rPr>
      </w:pPr>
      <w:r w:rsidRPr="00A315E6">
        <w:rPr>
          <w:rFonts w:ascii="Arial" w:hAnsi="Arial" w:cs="Arial"/>
        </w:rPr>
        <w:t xml:space="preserve">Do you want to sign the NDA/CDA in your individual capacity (as a consultant?) </w:t>
      </w:r>
    </w:p>
    <w:p w:rsidR="007F73AC" w:rsidRPr="00A315E6" w:rsidRDefault="007F73AC" w:rsidP="007F73AC">
      <w:pPr>
        <w:rPr>
          <w:rFonts w:ascii="Arial" w:hAnsi="Arial" w:cs="Arial"/>
        </w:rPr>
      </w:pPr>
    </w:p>
    <w:p w:rsidR="007F73AC" w:rsidRPr="00A315E6" w:rsidRDefault="007F73AC" w:rsidP="007F73AC">
      <w:pPr>
        <w:rPr>
          <w:rFonts w:ascii="Arial" w:hAnsi="Arial" w:cs="Arial"/>
        </w:rPr>
      </w:pPr>
      <w:r w:rsidRPr="00A315E6">
        <w:rPr>
          <w:rFonts w:ascii="Arial" w:hAnsi="Arial" w:cs="Arial"/>
        </w:rPr>
        <w:t xml:space="preserve"> 2.  Will you be working on this project on your own time and outside of your Columbia Business School duties? </w:t>
      </w:r>
    </w:p>
    <w:p w:rsidR="007F73AC" w:rsidRPr="00A315E6" w:rsidRDefault="007F73AC" w:rsidP="007F73AC">
      <w:pPr>
        <w:rPr>
          <w:rFonts w:ascii="Arial" w:hAnsi="Arial" w:cs="Arial"/>
        </w:rPr>
      </w:pPr>
    </w:p>
    <w:p w:rsidR="007F73AC" w:rsidRPr="00A315E6" w:rsidRDefault="007F73AC" w:rsidP="007F73AC">
      <w:pPr>
        <w:shd w:val="clear" w:color="auto" w:fill="BFBFBF" w:themeFill="background1" w:themeFillShade="BF"/>
        <w:jc w:val="center"/>
        <w:rPr>
          <w:rFonts w:ascii="Arial" w:hAnsi="Arial" w:cs="Arial"/>
          <w:b/>
        </w:rPr>
      </w:pPr>
      <w:r w:rsidRPr="00A315E6">
        <w:rPr>
          <w:rFonts w:ascii="Arial" w:hAnsi="Arial" w:cs="Arial"/>
          <w:b/>
        </w:rPr>
        <w:t>If you answered “yes” to the above then the NDA/CDA will be signed by you</w:t>
      </w:r>
      <w:r w:rsidRPr="00A315E6">
        <w:rPr>
          <w:rFonts w:ascii="Arial" w:hAnsi="Arial" w:cs="Arial"/>
          <w:b/>
        </w:rPr>
        <w:br/>
      </w:r>
    </w:p>
    <w:p w:rsidR="007F73AC" w:rsidRPr="00A315E6" w:rsidRDefault="007F73AC" w:rsidP="007F73AC">
      <w:pPr>
        <w:rPr>
          <w:rFonts w:ascii="Arial" w:hAnsi="Arial" w:cs="Arial"/>
        </w:rPr>
      </w:pPr>
      <w:r w:rsidRPr="00A315E6">
        <w:rPr>
          <w:rFonts w:ascii="Arial" w:hAnsi="Arial" w:cs="Arial"/>
        </w:rPr>
        <w:t xml:space="preserve">3. Did the Company indicate that they need the University to sign? </w:t>
      </w:r>
    </w:p>
    <w:p w:rsidR="007F73AC" w:rsidRPr="00A315E6" w:rsidRDefault="007F73AC" w:rsidP="007F73AC">
      <w:pPr>
        <w:rPr>
          <w:rFonts w:ascii="Arial" w:hAnsi="Arial" w:cs="Arial"/>
        </w:rPr>
      </w:pPr>
      <w:r w:rsidRPr="00A315E6">
        <w:rPr>
          <w:rFonts w:ascii="Arial" w:hAnsi="Arial" w:cs="Arial"/>
        </w:rPr>
        <w:br/>
        <w:t xml:space="preserve">4. Will any publications result from this project? </w:t>
      </w:r>
    </w:p>
    <w:p w:rsidR="007F73AC" w:rsidRPr="00A315E6" w:rsidRDefault="007F73AC" w:rsidP="007F73AC">
      <w:pPr>
        <w:rPr>
          <w:rFonts w:ascii="Arial" w:hAnsi="Arial" w:cs="Arial"/>
        </w:rPr>
      </w:pPr>
      <w:r w:rsidRPr="00A315E6">
        <w:rPr>
          <w:rFonts w:ascii="Arial" w:hAnsi="Arial" w:cs="Arial"/>
        </w:rPr>
        <w:br/>
        <w:t xml:space="preserve">5. Will you be claiming Intellectual Property on project results? </w:t>
      </w:r>
    </w:p>
    <w:p w:rsidR="007F73AC" w:rsidRPr="00A315E6" w:rsidRDefault="007F73AC" w:rsidP="007F73AC">
      <w:pPr>
        <w:rPr>
          <w:rFonts w:ascii="Arial" w:hAnsi="Arial" w:cs="Arial"/>
        </w:rPr>
      </w:pPr>
    </w:p>
    <w:p w:rsidR="007F73AC" w:rsidRPr="00A315E6" w:rsidRDefault="007F73AC" w:rsidP="007F73AC">
      <w:pPr>
        <w:rPr>
          <w:rFonts w:ascii="Arial" w:hAnsi="Arial" w:cs="Arial"/>
        </w:rPr>
      </w:pPr>
      <w:r w:rsidRPr="00A315E6">
        <w:rPr>
          <w:rFonts w:ascii="Arial" w:hAnsi="Arial" w:cs="Arial"/>
        </w:rPr>
        <w:t xml:space="preserve">6. Will you are buying data from the company with </w:t>
      </w:r>
      <w:r w:rsidR="00F81786" w:rsidRPr="00A315E6">
        <w:rPr>
          <w:rFonts w:ascii="Arial" w:hAnsi="Arial" w:cs="Arial"/>
        </w:rPr>
        <w:t xml:space="preserve">University </w:t>
      </w:r>
      <w:r w:rsidRPr="00A315E6">
        <w:rPr>
          <w:rFonts w:ascii="Arial" w:hAnsi="Arial" w:cs="Arial"/>
        </w:rPr>
        <w:t xml:space="preserve">funds? </w:t>
      </w:r>
    </w:p>
    <w:p w:rsidR="007F73AC" w:rsidRPr="00A315E6" w:rsidRDefault="007F73AC" w:rsidP="007F73AC">
      <w:pPr>
        <w:rPr>
          <w:rFonts w:ascii="Arial" w:hAnsi="Arial" w:cs="Arial"/>
        </w:rPr>
      </w:pPr>
    </w:p>
    <w:p w:rsidR="007F73AC" w:rsidRPr="00A315E6" w:rsidRDefault="007F73AC" w:rsidP="007F73AC">
      <w:pPr>
        <w:rPr>
          <w:rFonts w:ascii="Arial" w:hAnsi="Arial" w:cs="Arial"/>
        </w:rPr>
      </w:pPr>
      <w:r w:rsidRPr="00A315E6">
        <w:rPr>
          <w:rFonts w:ascii="Arial" w:hAnsi="Arial" w:cs="Arial"/>
        </w:rPr>
        <w:t xml:space="preserve">7. Will you be using Columbia University resources (space, computers, libraries, etc)? </w:t>
      </w:r>
    </w:p>
    <w:p w:rsidR="007F73AC" w:rsidRPr="00A315E6" w:rsidRDefault="007F73AC" w:rsidP="007F73AC">
      <w:pPr>
        <w:rPr>
          <w:rFonts w:ascii="Arial" w:hAnsi="Arial" w:cs="Arial"/>
        </w:rPr>
      </w:pPr>
      <w:r w:rsidRPr="00A315E6">
        <w:rPr>
          <w:rFonts w:ascii="Arial" w:hAnsi="Arial" w:cs="Arial"/>
        </w:rPr>
        <w:t xml:space="preserve"> </w:t>
      </w:r>
    </w:p>
    <w:p w:rsidR="007F73AC" w:rsidRPr="00A315E6" w:rsidRDefault="007F73AC" w:rsidP="007F73AC">
      <w:pPr>
        <w:rPr>
          <w:rFonts w:ascii="Arial" w:hAnsi="Arial" w:cs="Arial"/>
        </w:rPr>
      </w:pPr>
      <w:r w:rsidRPr="00A315E6">
        <w:rPr>
          <w:rFonts w:ascii="Arial" w:hAnsi="Arial" w:cs="Arial"/>
        </w:rPr>
        <w:t xml:space="preserve">8. Will you be hiring students/casual researchers to work on this project?  </w:t>
      </w:r>
    </w:p>
    <w:p w:rsidR="007F73AC" w:rsidRPr="00A315E6" w:rsidRDefault="007F73AC" w:rsidP="007F73AC">
      <w:pPr>
        <w:rPr>
          <w:rFonts w:ascii="Arial" w:hAnsi="Arial" w:cs="Arial"/>
        </w:rPr>
      </w:pPr>
    </w:p>
    <w:p w:rsidR="007F73AC" w:rsidRPr="00A315E6" w:rsidRDefault="007F73AC" w:rsidP="007F73AC">
      <w:pPr>
        <w:rPr>
          <w:rFonts w:ascii="Arial" w:hAnsi="Arial" w:cs="Arial"/>
        </w:rPr>
      </w:pPr>
      <w:r w:rsidRPr="00A315E6">
        <w:rPr>
          <w:rFonts w:ascii="Arial" w:hAnsi="Arial" w:cs="Arial"/>
        </w:rPr>
        <w:lastRenderedPageBreak/>
        <w:t xml:space="preserve">9. Will you be paying students/casual researchers out of University accounts (your COSTAR/grant accounts, etc)? </w:t>
      </w:r>
    </w:p>
    <w:p w:rsidR="007F73AC" w:rsidRPr="00A315E6" w:rsidRDefault="007F73AC" w:rsidP="007F73AC">
      <w:pPr>
        <w:rPr>
          <w:rFonts w:ascii="Arial" w:hAnsi="Arial" w:cs="Arial"/>
        </w:rPr>
      </w:pPr>
    </w:p>
    <w:p w:rsidR="007F73AC" w:rsidRPr="00A315E6" w:rsidRDefault="007F73AC" w:rsidP="007F73AC">
      <w:pPr>
        <w:shd w:val="clear" w:color="auto" w:fill="BFBFBF" w:themeFill="background1" w:themeFillShade="BF"/>
        <w:jc w:val="center"/>
        <w:rPr>
          <w:rFonts w:ascii="Arial" w:hAnsi="Arial" w:cs="Arial"/>
          <w:b/>
        </w:rPr>
      </w:pPr>
      <w:r w:rsidRPr="00A315E6">
        <w:rPr>
          <w:rFonts w:ascii="Arial" w:hAnsi="Arial" w:cs="Arial"/>
          <w:b/>
        </w:rPr>
        <w:t xml:space="preserve">If you answered “yes” to any of the above then the NDA/CDA </w:t>
      </w:r>
      <w:r w:rsidR="00F81786" w:rsidRPr="00A315E6">
        <w:rPr>
          <w:rFonts w:ascii="Arial" w:hAnsi="Arial" w:cs="Arial"/>
          <w:b/>
        </w:rPr>
        <w:t xml:space="preserve">must </w:t>
      </w:r>
      <w:r w:rsidRPr="00A315E6">
        <w:rPr>
          <w:rFonts w:ascii="Arial" w:hAnsi="Arial" w:cs="Arial"/>
          <w:b/>
        </w:rPr>
        <w:t>be reviewed and signed by the University</w:t>
      </w:r>
      <w:r w:rsidRPr="00A315E6">
        <w:rPr>
          <w:rFonts w:ascii="Arial" w:hAnsi="Arial" w:cs="Arial"/>
          <w:b/>
        </w:rPr>
        <w:br/>
      </w:r>
    </w:p>
    <w:p w:rsidR="007F73AC" w:rsidRPr="00A315E6" w:rsidRDefault="007F73AC" w:rsidP="007F73AC">
      <w:pPr>
        <w:jc w:val="right"/>
        <w:rPr>
          <w:rFonts w:ascii="Arial" w:hAnsi="Arial" w:cs="Arial"/>
        </w:rPr>
      </w:pPr>
      <w:r w:rsidRPr="00A315E6">
        <w:rPr>
          <w:rFonts w:ascii="Arial" w:hAnsi="Arial" w:cs="Arial"/>
        </w:rPr>
        <w:t>Thank you</w:t>
      </w:r>
    </w:p>
    <w:sectPr w:rsidR="007F73AC" w:rsidRPr="00A315E6" w:rsidSect="0013358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75" w:rsidRDefault="00DC3A75" w:rsidP="00C846F1">
      <w:pPr>
        <w:spacing w:after="0" w:line="240" w:lineRule="auto"/>
      </w:pPr>
      <w:r>
        <w:separator/>
      </w:r>
    </w:p>
  </w:endnote>
  <w:endnote w:type="continuationSeparator" w:id="0">
    <w:p w:rsidR="00DC3A75" w:rsidRDefault="00DC3A75" w:rsidP="00C8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75" w:rsidRDefault="00DC3A75" w:rsidP="00C846F1">
      <w:pPr>
        <w:spacing w:after="0" w:line="240" w:lineRule="auto"/>
      </w:pPr>
      <w:r>
        <w:separator/>
      </w:r>
    </w:p>
  </w:footnote>
  <w:footnote w:type="continuationSeparator" w:id="0">
    <w:p w:rsidR="00DC3A75" w:rsidRDefault="00DC3A75" w:rsidP="00C84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F1" w:rsidRDefault="00C846F1">
    <w:pPr>
      <w:pStyle w:val="Header"/>
    </w:pPr>
    <w:r w:rsidRPr="00C846F1">
      <w:rPr>
        <w:noProof/>
      </w:rPr>
      <w:drawing>
        <wp:inline distT="0" distB="0" distL="0" distR="0">
          <wp:extent cx="3086100" cy="361950"/>
          <wp:effectExtent l="19050" t="0" r="0" b="0"/>
          <wp:docPr id="16" name="Picture 4" descr="D:\Dockets\0356 Columbia Docs\Graphic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kets\0356 Columbia Docs\Graphics\White.gif"/>
                  <pic:cNvPicPr>
                    <a:picLocks noChangeAspect="1" noChangeArrowheads="1"/>
                  </pic:cNvPicPr>
                </pic:nvPicPr>
                <pic:blipFill>
                  <a:blip r:embed="rId1" cstate="print"/>
                  <a:srcRect/>
                  <a:stretch>
                    <a:fillRect/>
                  </a:stretch>
                </pic:blipFill>
                <pic:spPr bwMode="auto">
                  <a:xfrm>
                    <a:off x="0" y="0"/>
                    <a:ext cx="3086100"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F12"/>
    <w:multiLevelType w:val="hybridMultilevel"/>
    <w:tmpl w:val="FEC8E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EE64FF"/>
    <w:multiLevelType w:val="hybridMultilevel"/>
    <w:tmpl w:val="CE9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F0176"/>
    <w:multiLevelType w:val="hybridMultilevel"/>
    <w:tmpl w:val="529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36373"/>
    <w:multiLevelType w:val="hybridMultilevel"/>
    <w:tmpl w:val="0A5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A1468"/>
    <w:rsid w:val="000E1CCF"/>
    <w:rsid w:val="001125E0"/>
    <w:rsid w:val="00133589"/>
    <w:rsid w:val="0014519F"/>
    <w:rsid w:val="00186674"/>
    <w:rsid w:val="004F0C8D"/>
    <w:rsid w:val="0055373F"/>
    <w:rsid w:val="005A1468"/>
    <w:rsid w:val="00632EB9"/>
    <w:rsid w:val="007F73AC"/>
    <w:rsid w:val="009E78D8"/>
    <w:rsid w:val="00A315E6"/>
    <w:rsid w:val="00BB139A"/>
    <w:rsid w:val="00C846F1"/>
    <w:rsid w:val="00DC3A75"/>
    <w:rsid w:val="00F81786"/>
    <w:rsid w:val="00FE4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468"/>
    <w:rPr>
      <w:color w:val="0000FF"/>
      <w:u w:val="single"/>
    </w:rPr>
  </w:style>
  <w:style w:type="paragraph" w:styleId="NormalWeb">
    <w:name w:val="Normal (Web)"/>
    <w:basedOn w:val="Normal"/>
    <w:uiPriority w:val="99"/>
    <w:unhideWhenUsed/>
    <w:rsid w:val="005A14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4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6F1"/>
  </w:style>
  <w:style w:type="paragraph" w:styleId="Footer">
    <w:name w:val="footer"/>
    <w:basedOn w:val="Normal"/>
    <w:link w:val="FooterChar"/>
    <w:uiPriority w:val="99"/>
    <w:semiHidden/>
    <w:unhideWhenUsed/>
    <w:rsid w:val="00C846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6F1"/>
  </w:style>
  <w:style w:type="paragraph" w:styleId="BalloonText">
    <w:name w:val="Balloon Text"/>
    <w:basedOn w:val="Normal"/>
    <w:link w:val="BalloonTextChar"/>
    <w:uiPriority w:val="99"/>
    <w:semiHidden/>
    <w:unhideWhenUsed/>
    <w:rsid w:val="00C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F1"/>
    <w:rPr>
      <w:rFonts w:ascii="Tahoma" w:hAnsi="Tahoma" w:cs="Tahoma"/>
      <w:sz w:val="16"/>
      <w:szCs w:val="16"/>
    </w:rPr>
  </w:style>
  <w:style w:type="paragraph" w:styleId="ListParagraph">
    <w:name w:val="List Paragraph"/>
    <w:basedOn w:val="Normal"/>
    <w:uiPriority w:val="34"/>
    <w:qFormat/>
    <w:rsid w:val="00C846F1"/>
    <w:pPr>
      <w:ind w:left="720"/>
      <w:contextualSpacing/>
    </w:pPr>
  </w:style>
  <w:style w:type="character" w:styleId="FollowedHyperlink">
    <w:name w:val="FollowedHyperlink"/>
    <w:basedOn w:val="DefaultParagraphFont"/>
    <w:uiPriority w:val="99"/>
    <w:semiHidden/>
    <w:unhideWhenUsed/>
    <w:rsid w:val="00C846F1"/>
    <w:rPr>
      <w:color w:val="800080" w:themeColor="followedHyperlink"/>
      <w:u w:val="single"/>
    </w:rPr>
  </w:style>
  <w:style w:type="character" w:styleId="CommentReference">
    <w:name w:val="annotation reference"/>
    <w:basedOn w:val="DefaultParagraphFont"/>
    <w:uiPriority w:val="99"/>
    <w:semiHidden/>
    <w:unhideWhenUsed/>
    <w:rsid w:val="000E1CCF"/>
    <w:rPr>
      <w:sz w:val="16"/>
      <w:szCs w:val="16"/>
    </w:rPr>
  </w:style>
  <w:style w:type="paragraph" w:styleId="CommentText">
    <w:name w:val="annotation text"/>
    <w:basedOn w:val="Normal"/>
    <w:link w:val="CommentTextChar"/>
    <w:uiPriority w:val="99"/>
    <w:semiHidden/>
    <w:unhideWhenUsed/>
    <w:rsid w:val="000E1CCF"/>
    <w:pPr>
      <w:spacing w:line="240" w:lineRule="auto"/>
    </w:pPr>
    <w:rPr>
      <w:sz w:val="20"/>
      <w:szCs w:val="20"/>
    </w:rPr>
  </w:style>
  <w:style w:type="character" w:customStyle="1" w:styleId="CommentTextChar">
    <w:name w:val="Comment Text Char"/>
    <w:basedOn w:val="DefaultParagraphFont"/>
    <w:link w:val="CommentText"/>
    <w:uiPriority w:val="99"/>
    <w:semiHidden/>
    <w:rsid w:val="000E1CCF"/>
    <w:rPr>
      <w:sz w:val="20"/>
      <w:szCs w:val="20"/>
    </w:rPr>
  </w:style>
  <w:style w:type="paragraph" w:styleId="CommentSubject">
    <w:name w:val="annotation subject"/>
    <w:basedOn w:val="CommentText"/>
    <w:next w:val="CommentText"/>
    <w:link w:val="CommentSubjectChar"/>
    <w:uiPriority w:val="99"/>
    <w:semiHidden/>
    <w:unhideWhenUsed/>
    <w:rsid w:val="000E1CCF"/>
    <w:rPr>
      <w:b/>
      <w:bCs/>
    </w:rPr>
  </w:style>
  <w:style w:type="character" w:customStyle="1" w:styleId="CommentSubjectChar">
    <w:name w:val="Comment Subject Char"/>
    <w:basedOn w:val="CommentTextChar"/>
    <w:link w:val="CommentSubject"/>
    <w:uiPriority w:val="99"/>
    <w:semiHidden/>
    <w:rsid w:val="000E1CCF"/>
    <w:rPr>
      <w:b/>
      <w:bCs/>
    </w:rPr>
  </w:style>
</w:styles>
</file>

<file path=word/webSettings.xml><?xml version="1.0" encoding="utf-8"?>
<w:webSettings xmlns:r="http://schemas.openxmlformats.org/officeDocument/2006/relationships" xmlns:w="http://schemas.openxmlformats.org/wordprocessingml/2006/main">
  <w:divs>
    <w:div w:id="490368909">
      <w:bodyDiv w:val="1"/>
      <w:marLeft w:val="0"/>
      <w:marRight w:val="0"/>
      <w:marTop w:val="0"/>
      <w:marBottom w:val="0"/>
      <w:divBdr>
        <w:top w:val="none" w:sz="0" w:space="0" w:color="auto"/>
        <w:left w:val="none" w:sz="0" w:space="0" w:color="auto"/>
        <w:bottom w:val="none" w:sz="0" w:space="0" w:color="auto"/>
        <w:right w:val="none" w:sz="0" w:space="0" w:color="auto"/>
      </w:divBdr>
    </w:div>
    <w:div w:id="6581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dk2617</dc:creator>
  <cp:lastModifiedBy>dk2617</cp:lastModifiedBy>
  <cp:revision>4</cp:revision>
  <dcterms:created xsi:type="dcterms:W3CDTF">2012-10-12T17:20:00Z</dcterms:created>
  <dcterms:modified xsi:type="dcterms:W3CDTF">2012-10-12T17:21:00Z</dcterms:modified>
</cp:coreProperties>
</file>